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anchor allowOverlap="1" behindDoc="1" distB="0" distT="0" distL="0" distR="0" hidden="0" layoutInCell="1" locked="0" relativeHeight="0" simplePos="0">
            <wp:simplePos x="0" y="0"/>
            <wp:positionH relativeFrom="page">
              <wp:align>right</wp:align>
            </wp:positionH>
            <wp:positionV relativeFrom="page">
              <wp:align>top</wp:align>
            </wp:positionV>
            <wp:extent cx="7553325" cy="9167813"/>
            <wp:effectExtent b="0" l="0" r="0" t="0"/>
            <wp:wrapNone/>
            <wp:docPr id="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553325" cy="916781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1260" w:lineRule="auto"/>
        <w:ind w:left="119" w:firstLine="0"/>
        <w:jc w:val="both"/>
        <w:rPr>
          <w:rFonts w:ascii="Calibri" w:cs="Calibri" w:eastAsia="Calibri" w:hAnsi="Calibri"/>
          <w:color w:val="385623"/>
          <w:sz w:val="96"/>
          <w:szCs w:val="96"/>
        </w:rPr>
      </w:pPr>
      <w:r w:rsidDel="00000000" w:rsidR="00000000" w:rsidRPr="00000000">
        <w:rPr>
          <w:rFonts w:ascii="Calibri" w:cs="Calibri" w:eastAsia="Calibri" w:hAnsi="Calibri"/>
          <w:color w:val="385623"/>
          <w:sz w:val="96"/>
          <w:szCs w:val="96"/>
          <w:rtl w:val="0"/>
        </w:rPr>
        <w:t xml:space="preserve">   </w:t>
      </w:r>
    </w:p>
    <w:p w:rsidR="00000000" w:rsidDel="00000000" w:rsidP="00000000" w:rsidRDefault="00000000" w:rsidRPr="00000000" w14:paraId="00000004">
      <w:pPr>
        <w:spacing w:line="1260" w:lineRule="auto"/>
        <w:ind w:left="119" w:firstLine="0"/>
        <w:jc w:val="both"/>
        <w:rPr>
          <w:rFonts w:ascii="Calibri" w:cs="Calibri" w:eastAsia="Calibri" w:hAnsi="Calibri"/>
          <w:color w:val="385623"/>
          <w:sz w:val="96"/>
          <w:szCs w:val="96"/>
        </w:rPr>
      </w:pPr>
      <w:r w:rsidDel="00000000" w:rsidR="00000000" w:rsidRPr="00000000">
        <w:rPr>
          <w:rtl w:val="0"/>
        </w:rPr>
      </w:r>
    </w:p>
    <w:p w:rsidR="00000000" w:rsidDel="00000000" w:rsidP="00000000" w:rsidRDefault="00000000" w:rsidRPr="00000000" w14:paraId="00000005">
      <w:pPr>
        <w:spacing w:line="1260" w:lineRule="auto"/>
        <w:ind w:left="119" w:firstLine="0"/>
        <w:jc w:val="both"/>
        <w:rPr>
          <w:rFonts w:ascii="Calibri" w:cs="Calibri" w:eastAsia="Calibri" w:hAnsi="Calibri"/>
          <w:color w:val="385623"/>
          <w:sz w:val="96"/>
          <w:szCs w:val="96"/>
        </w:rPr>
      </w:pPr>
      <w:r w:rsidDel="00000000" w:rsidR="00000000" w:rsidRPr="00000000">
        <w:rPr>
          <w:rtl w:val="0"/>
        </w:rPr>
      </w:r>
    </w:p>
    <w:p w:rsidR="00000000" w:rsidDel="00000000" w:rsidP="00000000" w:rsidRDefault="00000000" w:rsidRPr="00000000" w14:paraId="00000006">
      <w:pPr>
        <w:spacing w:line="1260" w:lineRule="auto"/>
        <w:ind w:left="119" w:firstLine="0"/>
        <w:jc w:val="both"/>
        <w:rPr>
          <w:rFonts w:ascii="Calibri" w:cs="Calibri" w:eastAsia="Calibri" w:hAnsi="Calibri"/>
          <w:color w:val="385623"/>
          <w:sz w:val="96"/>
          <w:szCs w:val="96"/>
        </w:rPr>
      </w:pPr>
      <w:r w:rsidDel="00000000" w:rsidR="00000000" w:rsidRPr="00000000">
        <w:rPr>
          <w:rtl w:val="0"/>
        </w:rPr>
      </w:r>
    </w:p>
    <w:p w:rsidR="00000000" w:rsidDel="00000000" w:rsidP="00000000" w:rsidRDefault="00000000" w:rsidRPr="00000000" w14:paraId="00000007">
      <w:pPr>
        <w:spacing w:line="1260" w:lineRule="auto"/>
        <w:ind w:left="11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hd w:fill="ffffff" w:val="clear"/>
        <w:jc w:val="both"/>
        <w:rPr>
          <w:rFonts w:ascii="Calibri" w:cs="Calibri" w:eastAsia="Calibri" w:hAnsi="Calibri"/>
          <w:b w:val="1"/>
          <w:color w:val="0563c1"/>
          <w:sz w:val="36"/>
          <w:szCs w:val="36"/>
        </w:rPr>
      </w:pPr>
      <w:r w:rsidDel="00000000" w:rsidR="00000000" w:rsidRPr="00000000">
        <w:rPr>
          <w:rFonts w:ascii="Calibri" w:cs="Calibri" w:eastAsia="Calibri" w:hAnsi="Calibri"/>
          <w:b w:val="1"/>
          <w:color w:val="0563c1"/>
          <w:sz w:val="36"/>
          <w:szCs w:val="36"/>
          <w:rtl w:val="0"/>
        </w:rPr>
        <w:t xml:space="preserve">WELCOME MESSAGE</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to Berry International College to achieve your goals. We are committed to provide high-quality teaching to students from a diverse range of backgrounds and experiences. Berry International College aims to be a catalyst</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positive change for the individuals and the communities it serves.</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has a highly dedicated and professional teaching faculty, excellent administrative and support staff and an excellent learning environment to equip our students for success in their chosen field. </w:t>
      </w:r>
    </w:p>
    <w:p w:rsidR="00000000" w:rsidDel="00000000" w:rsidP="00000000" w:rsidRDefault="00000000" w:rsidRPr="00000000" w14:paraId="0000000D">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values are excellence; academic freedom; continuous improvement; ethical behavior and accountability.</w:t>
      </w:r>
    </w:p>
    <w:p w:rsidR="00000000" w:rsidDel="00000000" w:rsidP="00000000" w:rsidRDefault="00000000" w:rsidRPr="00000000" w14:paraId="0000000E">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is committed to having a work culture which fosters and supports excellence. Berry International College’s staff members are responsible for its success. Their dedication to our students and to the communities we serve ensure the continued success of Berry International College. </w:t>
      </w:r>
    </w:p>
    <w:p w:rsidR="00000000" w:rsidDel="00000000" w:rsidP="00000000" w:rsidRDefault="00000000" w:rsidRPr="00000000" w14:paraId="0000000F">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choosing Berry International College as your place of study. we hope this student handbook will be helpful and informative to you. if you need any further information, please feel free to contact one of our friendly students support team staff studying through Berry International College</w:t>
      </w:r>
    </w:p>
    <w:p w:rsidR="00000000" w:rsidDel="00000000" w:rsidP="00000000" w:rsidRDefault="00000000" w:rsidRPr="00000000" w14:paraId="00000010">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International Student Handbook provides you with important pre-arrival information and information to assist you to settle into Australia and our College. </w:t>
      </w:r>
    </w:p>
    <w:p w:rsidR="00000000" w:rsidDel="00000000" w:rsidP="00000000" w:rsidRDefault="00000000" w:rsidRPr="00000000" w14:paraId="00000011">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also understand the cultural and social differences you may experience during your stay and provide other practical information to ensure your day-to-day experiences are positive ones for you.</w:t>
      </w:r>
    </w:p>
    <w:p w:rsidR="00000000" w:rsidDel="00000000" w:rsidP="00000000" w:rsidRDefault="00000000" w:rsidRPr="00000000" w14:paraId="00000012">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again, we extend to you a warm welcome and hope you enjoy your learning experience at Berry International College.</w:t>
      </w:r>
    </w:p>
    <w:p w:rsidR="00000000" w:rsidDel="00000000" w:rsidP="00000000" w:rsidRDefault="00000000" w:rsidRPr="00000000" w14:paraId="00000013">
      <w:pPr>
        <w:shd w:fill="ffffff" w:val="clear"/>
        <w:spacing w:before="53" w:lineRule="auto"/>
        <w:jc w:val="both"/>
        <w:rPr>
          <w:rFonts w:ascii="Calibri" w:cs="Calibri" w:eastAsia="Calibri" w:hAnsi="Calibri"/>
          <w:color w:val="0563c1"/>
          <w:sz w:val="24"/>
          <w:szCs w:val="24"/>
        </w:rPr>
      </w:pPr>
      <w:r w:rsidDel="00000000" w:rsidR="00000000" w:rsidRPr="00000000">
        <w:rPr>
          <w:rFonts w:ascii="Calibri" w:cs="Calibri" w:eastAsia="Calibri" w:hAnsi="Calibri"/>
          <w:b w:val="1"/>
          <w:color w:val="0563c1"/>
          <w:sz w:val="36"/>
          <w:szCs w:val="36"/>
          <w:rtl w:val="0"/>
        </w:rPr>
        <w:t xml:space="preserve">About Berry International College and Melbourne</w:t>
      </w:r>
      <w:r w:rsidDel="00000000" w:rsidR="00000000" w:rsidRPr="00000000">
        <w:rPr>
          <w:rtl w:val="0"/>
        </w:rPr>
      </w:r>
    </w:p>
    <w:p w:rsidR="00000000" w:rsidDel="00000000" w:rsidP="00000000" w:rsidRDefault="00000000" w:rsidRPr="00000000" w14:paraId="00000014">
      <w:pPr>
        <w:spacing w:before="53" w:lineRule="auto"/>
        <w:jc w:val="both"/>
        <w:rPr>
          <w:rFonts w:ascii="Calibri" w:cs="Calibri" w:eastAsia="Calibri" w:hAnsi="Calibri"/>
          <w:b w:val="1"/>
          <w:color w:val="4472c4"/>
          <w:sz w:val="32"/>
          <w:szCs w:val="32"/>
        </w:rPr>
      </w:pPr>
      <w:r w:rsidDel="00000000" w:rsidR="00000000" w:rsidRPr="00000000">
        <w:rPr>
          <w:rFonts w:ascii="Calibri" w:cs="Calibri" w:eastAsia="Calibri" w:hAnsi="Calibri"/>
          <w:b w:val="1"/>
          <w:color w:val="4472c4"/>
          <w:sz w:val="32"/>
          <w:szCs w:val="32"/>
          <w:rtl w:val="0"/>
        </w:rPr>
        <w:t xml:space="preserve">Australia</w:t>
      </w:r>
    </w:p>
    <w:p w:rsidR="00000000" w:rsidDel="00000000" w:rsidP="00000000" w:rsidRDefault="00000000" w:rsidRPr="00000000" w14:paraId="00000015">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 is the world's sixth-largest country by total area and has a population of approximately 24 million people, with most</w:t>
      </w:r>
    </w:p>
    <w:p w:rsidR="00000000" w:rsidDel="00000000" w:rsidP="00000000" w:rsidRDefault="00000000" w:rsidRPr="00000000" w14:paraId="00000016">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living in one of the 6 major cities:</w:t>
      </w:r>
    </w:p>
    <w:p w:rsidR="00000000" w:rsidDel="00000000" w:rsidP="00000000" w:rsidRDefault="00000000" w:rsidRPr="00000000" w14:paraId="00000017">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Melbourne</w:t>
      </w:r>
    </w:p>
    <w:p w:rsidR="00000000" w:rsidDel="00000000" w:rsidP="00000000" w:rsidRDefault="00000000" w:rsidRPr="00000000" w14:paraId="00000018">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Sydney</w:t>
      </w:r>
    </w:p>
    <w:p w:rsidR="00000000" w:rsidDel="00000000" w:rsidP="00000000" w:rsidRDefault="00000000" w:rsidRPr="00000000" w14:paraId="00000019">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Adelaide</w:t>
      </w:r>
    </w:p>
    <w:p w:rsidR="00000000" w:rsidDel="00000000" w:rsidP="00000000" w:rsidRDefault="00000000" w:rsidRPr="00000000" w14:paraId="0000001A">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Perth</w:t>
      </w:r>
    </w:p>
    <w:p w:rsidR="00000000" w:rsidDel="00000000" w:rsidP="00000000" w:rsidRDefault="00000000" w:rsidRPr="00000000" w14:paraId="0000001B">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Brisbane</w:t>
      </w:r>
    </w:p>
    <w:p w:rsidR="00000000" w:rsidDel="00000000" w:rsidP="00000000" w:rsidRDefault="00000000" w:rsidRPr="00000000" w14:paraId="0000001C">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Darwin</w:t>
      </w:r>
    </w:p>
    <w:p w:rsidR="00000000" w:rsidDel="00000000" w:rsidP="00000000" w:rsidRDefault="00000000" w:rsidRPr="00000000" w14:paraId="0000001D">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country is split into states and territories which are:</w:t>
      </w:r>
    </w:p>
    <w:p w:rsidR="00000000" w:rsidDel="00000000" w:rsidP="00000000" w:rsidRDefault="00000000" w:rsidRPr="00000000" w14:paraId="0000001E">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w:t>
      </w:r>
    </w:p>
    <w:p w:rsidR="00000000" w:rsidDel="00000000" w:rsidP="00000000" w:rsidRDefault="00000000" w:rsidRPr="00000000" w14:paraId="0000001F">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New South Wales</w:t>
      </w:r>
    </w:p>
    <w:p w:rsidR="00000000" w:rsidDel="00000000" w:rsidP="00000000" w:rsidRDefault="00000000" w:rsidRPr="00000000" w14:paraId="00000020">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Queensland</w:t>
      </w:r>
    </w:p>
    <w:p w:rsidR="00000000" w:rsidDel="00000000" w:rsidP="00000000" w:rsidRDefault="00000000" w:rsidRPr="00000000" w14:paraId="00000021">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Northern Territory</w:t>
      </w:r>
    </w:p>
    <w:p w:rsidR="00000000" w:rsidDel="00000000" w:rsidP="00000000" w:rsidRDefault="00000000" w:rsidRPr="00000000" w14:paraId="00000022">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Australian Capital Territory</w:t>
      </w:r>
    </w:p>
    <w:p w:rsidR="00000000" w:rsidDel="00000000" w:rsidP="00000000" w:rsidRDefault="00000000" w:rsidRPr="00000000" w14:paraId="00000023">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Western Australia</w:t>
      </w:r>
    </w:p>
    <w:p w:rsidR="00000000" w:rsidDel="00000000" w:rsidP="00000000" w:rsidRDefault="00000000" w:rsidRPr="00000000" w14:paraId="00000024">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South Australia</w:t>
      </w:r>
    </w:p>
    <w:p w:rsidR="00000000" w:rsidDel="00000000" w:rsidP="00000000" w:rsidRDefault="00000000" w:rsidRPr="00000000" w14:paraId="00000025">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Tasmania</w:t>
      </w:r>
    </w:p>
    <w:p w:rsidR="00000000" w:rsidDel="00000000" w:rsidP="00000000" w:rsidRDefault="00000000" w:rsidRPr="00000000" w14:paraId="00000026">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many reasons why students choose to study in Australia. Australia has a high-quality education system, warm weather, great beaches, good lifestyle, sports and strong working industries.</w:t>
      </w:r>
    </w:p>
    <w:p w:rsidR="00000000" w:rsidDel="00000000" w:rsidP="00000000" w:rsidRDefault="00000000" w:rsidRPr="00000000" w14:paraId="00000027">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 is expected to continue to grow as a top destination for international students to study because of the excellent opportunities and the high standards of living.</w:t>
      </w:r>
    </w:p>
    <w:p w:rsidR="00000000" w:rsidDel="00000000" w:rsidP="00000000" w:rsidRDefault="00000000" w:rsidRPr="00000000" w14:paraId="00000028">
      <w:pPr>
        <w:spacing w:before="53" w:lineRule="auto"/>
        <w:jc w:val="both"/>
        <w:rPr>
          <w:rFonts w:ascii="Calibri" w:cs="Calibri" w:eastAsia="Calibri" w:hAnsi="Calibri"/>
          <w:b w:val="1"/>
          <w:color w:val="006fc0"/>
          <w:sz w:val="32"/>
          <w:szCs w:val="32"/>
        </w:rPr>
      </w:pPr>
      <w:r w:rsidDel="00000000" w:rsidR="00000000" w:rsidRPr="00000000">
        <w:rPr>
          <w:rFonts w:ascii="Calibri" w:cs="Calibri" w:eastAsia="Calibri" w:hAnsi="Calibri"/>
          <w:b w:val="1"/>
          <w:color w:val="006fc0"/>
          <w:sz w:val="32"/>
          <w:szCs w:val="32"/>
          <w:rtl w:val="0"/>
        </w:rPr>
        <w:t xml:space="preserve">Melbourne</w:t>
      </w:r>
    </w:p>
    <w:p w:rsidR="00000000" w:rsidDel="00000000" w:rsidP="00000000" w:rsidRDefault="00000000" w:rsidRPr="00000000" w14:paraId="00000029">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Melbourne is Australia’s second largest city and the capital of the state of Victoria with a population of approximately 6 million people.  It is a very large city spread out around Port Phillip Bay.</w:t>
      </w:r>
    </w:p>
    <w:p w:rsidR="00000000" w:rsidDel="00000000" w:rsidP="00000000" w:rsidRDefault="00000000" w:rsidRPr="00000000" w14:paraId="0000002A">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Melbourne is one of the most multicultural cities in the world with a lively cosmopolitan atmosphere for students to soak up and enjoy.  The Central Business District (CBD) is located in the center of Melbourne and is surrounded by many parks, gardens, sports arenas, entertainment centers and shopping centers.</w:t>
      </w:r>
    </w:p>
    <w:p w:rsidR="00000000" w:rsidDel="00000000" w:rsidP="00000000" w:rsidRDefault="00000000" w:rsidRPr="00000000" w14:paraId="0000002B">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CBD is surrounded by suburbs - all of which have a unique identity and atmosphere to be explored. Melbourne has one of the largest tram networks in the world.   The network consists of 493 trams, 25 routes and 1,763 stops across the city and its suburbs making it easy to get around.    The Metro Train service also has 16 lines and 207 stations which extend further than the trams.</w:t>
      </w:r>
    </w:p>
    <w:p w:rsidR="00000000" w:rsidDel="00000000" w:rsidP="00000000" w:rsidRDefault="00000000" w:rsidRPr="00000000" w14:paraId="0000002C">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CBD   and   suburbs   have   a   vast   range   of restaurants serving food from just about every corner of the world.</w:t>
      </w:r>
    </w:p>
    <w:p w:rsidR="00000000" w:rsidDel="00000000" w:rsidP="00000000" w:rsidRDefault="00000000" w:rsidRPr="00000000" w14:paraId="0000002D">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Melbourne is surrounded by mountains, national parks and beaches that are easily accessible from the city, all of which can be accessed within 1-2 hours’ drive from the CBD.</w:t>
      </w:r>
    </w:p>
    <w:p w:rsidR="00000000" w:rsidDel="00000000" w:rsidP="00000000" w:rsidRDefault="00000000" w:rsidRPr="00000000" w14:paraId="0000002E">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Melbourne and Victoria enjoy distinct seasons and a moderate climate that is in contrast to the searing heat for most of the year in some, more northern, parts of the country.  This provides an opportunity to enjoy a variety of different indoor and outdoor activities throughout the year.</w:t>
      </w:r>
    </w:p>
    <w:p w:rsidR="00000000" w:rsidDel="00000000" w:rsidP="00000000" w:rsidRDefault="00000000" w:rsidRPr="00000000" w14:paraId="0000002F">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further information about Australia, Victoria and Melbourne please visit:</w:t>
      </w:r>
    </w:p>
    <w:p w:rsidR="00000000" w:rsidDel="00000000" w:rsidP="00000000" w:rsidRDefault="00000000" w:rsidRPr="00000000" w14:paraId="00000030">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http://www.australia.com/or http://www.visitvictoria.comor </w:t>
      </w:r>
      <w:hyperlink r:id="rId8">
        <w:r w:rsidDel="00000000" w:rsidR="00000000" w:rsidRPr="00000000">
          <w:rPr>
            <w:rFonts w:ascii="Calibri" w:cs="Calibri" w:eastAsia="Calibri" w:hAnsi="Calibri"/>
            <w:color w:val="0563c1"/>
            <w:sz w:val="24"/>
            <w:szCs w:val="24"/>
            <w:u w:val="single"/>
            <w:rtl w:val="0"/>
          </w:rPr>
          <w:t xml:space="preserve">http://www.thatsmelbourne.com.au</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spacing w:before="5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further information on studying in Australia, Melbourne please visit:</w:t>
      </w:r>
    </w:p>
    <w:p w:rsidR="00000000" w:rsidDel="00000000" w:rsidP="00000000" w:rsidRDefault="00000000" w:rsidRPr="00000000" w14:paraId="00000032">
      <w:pPr>
        <w:spacing w:before="53" w:lineRule="auto"/>
        <w:jc w:val="both"/>
        <w:rPr>
          <w:rFonts w:ascii="Calibri" w:cs="Calibri" w:eastAsia="Calibri" w:hAnsi="Calibri"/>
          <w:sz w:val="24"/>
          <w:szCs w:val="24"/>
        </w:rPr>
      </w:pPr>
      <w:hyperlink r:id="rId9">
        <w:r w:rsidDel="00000000" w:rsidR="00000000" w:rsidRPr="00000000">
          <w:rPr>
            <w:rFonts w:ascii="Calibri" w:cs="Calibri" w:eastAsia="Calibri" w:hAnsi="Calibri"/>
            <w:color w:val="0563c1"/>
            <w:sz w:val="24"/>
            <w:szCs w:val="24"/>
            <w:u w:val="single"/>
            <w:rtl w:val="0"/>
          </w:rPr>
          <w:t xml:space="preserve">http://www.studyinaustralia.gov.au/or</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3">
      <w:pPr>
        <w:spacing w:before="53" w:lineRule="auto"/>
        <w:jc w:val="both"/>
        <w:rPr>
          <w:rFonts w:ascii="Calibri" w:cs="Calibri" w:eastAsia="Calibri" w:hAnsi="Calibri"/>
          <w:sz w:val="24"/>
          <w:szCs w:val="24"/>
        </w:rPr>
      </w:pPr>
      <w:hyperlink r:id="rId10">
        <w:r w:rsidDel="00000000" w:rsidR="00000000" w:rsidRPr="00000000">
          <w:rPr>
            <w:rFonts w:ascii="Calibri" w:cs="Calibri" w:eastAsia="Calibri" w:hAnsi="Calibri"/>
            <w:color w:val="0563c1"/>
            <w:sz w:val="24"/>
            <w:szCs w:val="24"/>
            <w:u w:val="single"/>
            <w:rtl w:val="0"/>
          </w:rPr>
          <w:t xml:space="preserve">http://www.studymelbourne.vic.gov.au/</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4">
      <w:pPr>
        <w:spacing w:before="53" w:lineRule="auto"/>
        <w:jc w:val="both"/>
        <w:rPr>
          <w:rFonts w:ascii="Calibri" w:cs="Calibri" w:eastAsia="Calibri" w:hAnsi="Calibri"/>
          <w:b w:val="1"/>
          <w:color w:val="4472c4"/>
          <w:sz w:val="32"/>
          <w:szCs w:val="32"/>
        </w:rPr>
      </w:pPr>
      <w:r w:rsidDel="00000000" w:rsidR="00000000" w:rsidRPr="00000000">
        <w:rPr>
          <w:rFonts w:ascii="Calibri" w:cs="Calibri" w:eastAsia="Calibri" w:hAnsi="Calibri"/>
          <w:b w:val="1"/>
          <w:color w:val="4472c4"/>
          <w:sz w:val="32"/>
          <w:szCs w:val="32"/>
          <w:rtl w:val="0"/>
        </w:rPr>
        <w:t xml:space="preserve">Living in Melbourne</w:t>
      </w:r>
    </w:p>
    <w:p w:rsidR="00000000" w:rsidDel="00000000" w:rsidP="00000000" w:rsidRDefault="00000000" w:rsidRPr="00000000" w14:paraId="00000035">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Knowing the living costs in Australia and particularly Melbourne is an important part of your financial preparation.  As a general guide, here are some of the average costs associated with living and studying in Australia. (All costs are shown in Australian Dollars.)</w:t>
      </w:r>
    </w:p>
    <w:p w:rsidR="00000000" w:rsidDel="00000000" w:rsidP="00000000" w:rsidRDefault="00000000" w:rsidRPr="00000000" w14:paraId="0000003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Accommodation:</w:t>
      </w:r>
    </w:p>
    <w:p w:rsidR="00000000" w:rsidDel="00000000" w:rsidP="00000000" w:rsidRDefault="00000000" w:rsidRPr="00000000" w14:paraId="00000037">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Hostels &amp; Guesthouses: </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right="47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$90 - $150 per day</w:t>
      </w:r>
    </w:p>
    <w:p w:rsidR="00000000" w:rsidDel="00000000" w:rsidP="00000000" w:rsidRDefault="00000000" w:rsidRPr="00000000" w14:paraId="00000039">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Shared rental: </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720" w:right="47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$95 - $250 per week</w:t>
      </w:r>
    </w:p>
    <w:p w:rsidR="00000000" w:rsidDel="00000000" w:rsidP="00000000" w:rsidRDefault="00000000" w:rsidRPr="00000000" w14:paraId="0000003B">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 campus: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720" w:right="47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$110 - $280 per week</w:t>
      </w:r>
    </w:p>
    <w:p w:rsidR="00000000" w:rsidDel="00000000" w:rsidP="00000000" w:rsidRDefault="00000000" w:rsidRPr="00000000" w14:paraId="0000003D">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Homestay:              </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right="47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$250 - $390 per week</w:t>
      </w:r>
    </w:p>
    <w:p w:rsidR="00000000" w:rsidDel="00000000" w:rsidP="00000000" w:rsidRDefault="00000000" w:rsidRPr="00000000" w14:paraId="0000003F">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Rental:                    </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right="47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$185 - $480 per week</w:t>
      </w:r>
    </w:p>
    <w:p w:rsidR="00000000" w:rsidDel="00000000" w:rsidP="00000000" w:rsidRDefault="00000000" w:rsidRPr="00000000" w14:paraId="00000041">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Boarding Schools: </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right="47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$11,000 - $22,000 per year</w:t>
      </w:r>
    </w:p>
    <w:p w:rsidR="00000000" w:rsidDel="00000000" w:rsidP="00000000" w:rsidRDefault="00000000" w:rsidRPr="00000000" w14:paraId="0000004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 living costs</w:t>
      </w:r>
    </w:p>
    <w:p w:rsidR="00000000" w:rsidDel="00000000" w:rsidP="00000000" w:rsidRDefault="00000000" w:rsidRPr="00000000" w14:paraId="00000044">
      <w:pPr>
        <w:numPr>
          <w:ilvl w:val="0"/>
          <w:numId w:val="20"/>
        </w:numPr>
        <w:pBdr>
          <w:top w:space="0" w:sz="0" w:val="nil"/>
          <w:left w:space="0" w:sz="0" w:val="nil"/>
          <w:bottom w:space="0" w:sz="0" w:val="nil"/>
          <w:right w:space="0" w:sz="0" w:val="nil"/>
          <w:between w:space="0" w:sz="0" w:val="nil"/>
        </w:pBdr>
        <w:ind w:left="720" w:right="3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Groceries &amp; eating out: </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720" w:right="33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$140 - $280 per week</w:t>
      </w:r>
    </w:p>
    <w:p w:rsidR="00000000" w:rsidDel="00000000" w:rsidP="00000000" w:rsidRDefault="00000000" w:rsidRPr="00000000" w14:paraId="00000046">
      <w:pPr>
        <w:numPr>
          <w:ilvl w:val="0"/>
          <w:numId w:val="20"/>
        </w:numPr>
        <w:pBdr>
          <w:top w:space="0" w:sz="0" w:val="nil"/>
          <w:left w:space="0" w:sz="0" w:val="nil"/>
          <w:bottom w:space="0" w:sz="0" w:val="nil"/>
          <w:right w:space="0" w:sz="0" w:val="nil"/>
          <w:between w:space="0" w:sz="0" w:val="nil"/>
        </w:pBdr>
        <w:ind w:left="720" w:right="3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Gas &amp; electricity:            </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720" w:right="33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$30 - $80 per week</w:t>
      </w:r>
    </w:p>
    <w:p w:rsidR="00000000" w:rsidDel="00000000" w:rsidP="00000000" w:rsidRDefault="00000000" w:rsidRPr="00000000" w14:paraId="00000048">
      <w:pPr>
        <w:numPr>
          <w:ilvl w:val="0"/>
          <w:numId w:val="20"/>
        </w:numPr>
        <w:pBdr>
          <w:top w:space="0" w:sz="0" w:val="nil"/>
          <w:left w:space="0" w:sz="0" w:val="nil"/>
          <w:bottom w:space="0" w:sz="0" w:val="nil"/>
          <w:right w:space="0" w:sz="0" w:val="nil"/>
          <w:between w:space="0" w:sz="0" w:val="nil"/>
        </w:pBdr>
        <w:ind w:left="720" w:right="3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&amp; Internet:          </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right="33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$20 - $40 per week</w:t>
      </w:r>
    </w:p>
    <w:p w:rsidR="00000000" w:rsidDel="00000000" w:rsidP="00000000" w:rsidRDefault="00000000" w:rsidRPr="00000000" w14:paraId="0000004A">
      <w:pPr>
        <w:numPr>
          <w:ilvl w:val="0"/>
          <w:numId w:val="20"/>
        </w:numPr>
        <w:pBdr>
          <w:top w:space="0" w:sz="0" w:val="nil"/>
          <w:left w:space="0" w:sz="0" w:val="nil"/>
          <w:bottom w:space="0" w:sz="0" w:val="nil"/>
          <w:right w:space="0" w:sz="0" w:val="nil"/>
          <w:between w:space="0" w:sz="0" w:val="nil"/>
        </w:pBdr>
        <w:ind w:left="720" w:right="3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Public transport:             </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right="33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$30 - $60 per week</w:t>
      </w:r>
    </w:p>
    <w:p w:rsidR="00000000" w:rsidDel="00000000" w:rsidP="00000000" w:rsidRDefault="00000000" w:rsidRPr="00000000" w14:paraId="0000004C">
      <w:pPr>
        <w:numPr>
          <w:ilvl w:val="0"/>
          <w:numId w:val="20"/>
        </w:numPr>
        <w:pBdr>
          <w:top w:space="0" w:sz="0" w:val="nil"/>
          <w:left w:space="0" w:sz="0" w:val="nil"/>
          <w:bottom w:space="0" w:sz="0" w:val="nil"/>
          <w:right w:space="0" w:sz="0" w:val="nil"/>
          <w:between w:space="0" w:sz="0" w:val="nil"/>
        </w:pBdr>
        <w:ind w:left="720" w:right="3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Car (after purchase):      </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right="33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$150 - $250 per week</w:t>
      </w:r>
    </w:p>
    <w:p w:rsidR="00000000" w:rsidDel="00000000" w:rsidP="00000000" w:rsidRDefault="00000000" w:rsidRPr="00000000" w14:paraId="0000004E">
      <w:pPr>
        <w:numPr>
          <w:ilvl w:val="0"/>
          <w:numId w:val="20"/>
        </w:numPr>
        <w:pBdr>
          <w:top w:space="0" w:sz="0" w:val="nil"/>
          <w:left w:space="0" w:sz="0" w:val="nil"/>
          <w:bottom w:space="0" w:sz="0" w:val="nil"/>
          <w:right w:space="0" w:sz="0" w:val="nil"/>
          <w:between w:space="0" w:sz="0" w:val="nil"/>
        </w:pBdr>
        <w:ind w:left="720" w:right="3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Entertainment:                </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right="33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$80 - $150 per week</w:t>
      </w:r>
    </w:p>
    <w:p w:rsidR="00000000" w:rsidDel="00000000" w:rsidP="00000000" w:rsidRDefault="00000000" w:rsidRPr="00000000" w14:paraId="0000005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Minimum cost of living</w:t>
      </w:r>
    </w:p>
    <w:p w:rsidR="00000000" w:rsidDel="00000000" w:rsidP="00000000" w:rsidRDefault="00000000" w:rsidRPr="00000000" w14:paraId="00000051">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ind w:right="7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Department of Home Affairs has financial requirements you must meet in order to receive a student visa.   Below is a guide on the requirements you must meet to study in Australia.</w:t>
      </w:r>
    </w:p>
    <w:p w:rsidR="00000000" w:rsidDel="00000000" w:rsidP="00000000" w:rsidRDefault="00000000" w:rsidRPr="00000000" w14:paraId="00000053">
      <w:pPr>
        <w:spacing w:before="4"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 $21,041</w:t>
      </w:r>
    </w:p>
    <w:p w:rsidR="00000000" w:rsidDel="00000000" w:rsidP="00000000" w:rsidRDefault="00000000" w:rsidRPr="00000000" w14:paraId="00000055">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Your partner: $7,362</w:t>
      </w:r>
    </w:p>
    <w:p w:rsidR="00000000" w:rsidDel="00000000" w:rsidP="00000000" w:rsidRDefault="00000000" w:rsidRPr="00000000" w14:paraId="00000056">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Your first child: $3,152</w:t>
      </w:r>
    </w:p>
    <w:p w:rsidR="00000000" w:rsidDel="00000000" w:rsidP="00000000" w:rsidRDefault="00000000" w:rsidRPr="00000000" w14:paraId="00000057">
      <w:pPr>
        <w:numPr>
          <w:ilvl w:val="0"/>
          <w:numId w:val="34"/>
        </w:numPr>
        <w:pBdr>
          <w:top w:space="0" w:sz="0" w:val="nil"/>
          <w:left w:space="0" w:sz="0" w:val="nil"/>
          <w:bottom w:space="0" w:sz="0" w:val="nil"/>
          <w:right w:space="0" w:sz="0" w:val="nil"/>
          <w:between w:space="0" w:sz="0" w:val="nil"/>
        </w:pBdr>
        <w:ind w:left="720" w:right="47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Every other child: $2,790</w:t>
      </w:r>
    </w:p>
    <w:p w:rsidR="00000000" w:rsidDel="00000000" w:rsidP="00000000" w:rsidRDefault="00000000" w:rsidRPr="00000000" w14:paraId="0000005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Homestay</w:t>
      </w:r>
    </w:p>
    <w:p w:rsidR="00000000" w:rsidDel="00000000" w:rsidP="00000000" w:rsidRDefault="00000000" w:rsidRPr="00000000" w14:paraId="0000005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is homestay?</w:t>
      </w:r>
    </w:p>
    <w:p w:rsidR="00000000" w:rsidDel="00000000" w:rsidP="00000000" w:rsidRDefault="00000000" w:rsidRPr="00000000" w14:paraId="0000005A">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ind w:right="-3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Homestay is a program of complete immersion into Australian culture and lifestyle where students are welcomed into the home of a local family to live in while they study.   Arranging a homestay gives international students a family support network which is ready to help introduce them into Australian society.</w:t>
      </w:r>
    </w:p>
    <w:p w:rsidR="00000000" w:rsidDel="00000000" w:rsidP="00000000" w:rsidRDefault="00000000" w:rsidRPr="00000000" w14:paraId="0000005C">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Australian homes come in a variety of shapes and sizes. For example, some families live in an apartment, some in a townhouse and others in a freestanding house which may have a garden.</w:t>
      </w:r>
    </w:p>
    <w:p w:rsidR="00000000" w:rsidDel="00000000" w:rsidP="00000000" w:rsidRDefault="00000000" w:rsidRPr="00000000" w14:paraId="0000005E">
      <w:pPr>
        <w:spacing w:before="8"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Households in Australia are very diverse and due to the multicultural society families may come from a range of cultural backgrounds and have different types of family.   All homestay families will speak English in the home and their house will be in an area well linked to the CBD by public transport.</w:t>
      </w:r>
    </w:p>
    <w:p w:rsidR="00000000" w:rsidDel="00000000" w:rsidP="00000000" w:rsidRDefault="00000000" w:rsidRPr="00000000" w14:paraId="0000006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is included?</w:t>
      </w:r>
    </w:p>
    <w:p w:rsidR="00000000" w:rsidDel="00000000" w:rsidP="00000000" w:rsidRDefault="00000000" w:rsidRPr="00000000" w14:paraId="00000061">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Depending on the family that you stay with, facilities will vary but you are guaranteed to have your own furnished bedroom.  Most meals are provided as well as Internet and household cleaning is covered but you will be expected to keep your own room tidy.</w:t>
      </w:r>
    </w:p>
    <w:p w:rsidR="00000000" w:rsidDel="00000000" w:rsidP="00000000" w:rsidRDefault="00000000" w:rsidRPr="00000000" w14:paraId="00000063">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ind w:right="-3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Homestay   usually   costs   between   $250.00   and $390.00 per week depending on the location of the house, the facilities and the number of meals provided.</w:t>
      </w:r>
    </w:p>
    <w:p w:rsidR="00000000" w:rsidDel="00000000" w:rsidP="00000000" w:rsidRDefault="00000000" w:rsidRPr="00000000" w14:paraId="0000006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to book homestay</w:t>
      </w:r>
    </w:p>
    <w:p w:rsidR="00000000" w:rsidDel="00000000" w:rsidP="00000000" w:rsidRDefault="00000000" w:rsidRPr="00000000" w14:paraId="00000066">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works  with  a  homestay  provider called 2Stay Accommodation Group (</w:t>
      </w:r>
      <w:hyperlink r:id="rId11">
        <w:r w:rsidDel="00000000" w:rsidR="00000000" w:rsidRPr="00000000">
          <w:rPr>
            <w:rFonts w:ascii="Calibri" w:cs="Calibri" w:eastAsia="Calibri" w:hAnsi="Calibri"/>
            <w:sz w:val="24"/>
            <w:szCs w:val="24"/>
            <w:rtl w:val="0"/>
          </w:rPr>
          <w:t xml:space="preserve">www.2stay.com.au).</w:t>
        </w:r>
      </w:hyperlink>
      <w:r w:rsidDel="00000000" w:rsidR="00000000" w:rsidRPr="00000000">
        <w:rPr>
          <w:rFonts w:ascii="Calibri" w:cs="Calibri" w:eastAsia="Calibri" w:hAnsi="Calibri"/>
          <w:sz w:val="24"/>
          <w:szCs w:val="24"/>
          <w:rtl w:val="0"/>
        </w:rPr>
        <w:t xml:space="preserve">     This  company  has  over  10 years’ experience in accommodating international students in modern, comfortable and secure accommodation.</w:t>
      </w:r>
    </w:p>
    <w:p w:rsidR="00000000" w:rsidDel="00000000" w:rsidP="00000000" w:rsidRDefault="00000000" w:rsidRPr="00000000" w14:paraId="00000068">
      <w:pPr>
        <w:ind w:right="-39"/>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sz w:val="24"/>
          <w:szCs w:val="24"/>
        </w:rPr>
      </w:pPr>
      <w:r w:rsidDel="00000000" w:rsidR="00000000" w:rsidRPr="00000000">
        <w:rPr/>
        <w:drawing>
          <wp:inline distB="0" distT="0" distL="0" distR="0">
            <wp:extent cx="2640965" cy="2381250"/>
            <wp:effectExtent b="0" l="0" r="0" t="0"/>
            <wp:docPr descr="Backyard of a Modern Home" id="43" name="image4.jpg"/>
            <a:graphic>
              <a:graphicData uri="http://schemas.openxmlformats.org/drawingml/2006/picture">
                <pic:pic>
                  <pic:nvPicPr>
                    <pic:cNvPr descr="Backyard of a Modern Home" id="0" name="image4.jpg"/>
                    <pic:cNvPicPr preferRelativeResize="0"/>
                  </pic:nvPicPr>
                  <pic:blipFill>
                    <a:blip r:embed="rId12"/>
                    <a:srcRect b="0" l="0" r="0" t="0"/>
                    <a:stretch>
                      <a:fillRect/>
                    </a:stretch>
                  </pic:blipFill>
                  <pic:spPr>
                    <a:xfrm>
                      <a:off x="0" y="0"/>
                      <a:ext cx="2640965"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tabs>
          <w:tab w:val="left" w:leader="none" w:pos="2448"/>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6B">
      <w:pPr>
        <w:tabs>
          <w:tab w:val="left" w:leader="none" w:pos="2448"/>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have a range of families registered with them who   welcome   international   students   into   their homes yearly.  If you would like to live with a family while you study, please contact Ben Yang Cao at Berry International College and he will assist you in making the necessary arrangements with a family you will feel at ease with.</w:t>
      </w:r>
    </w:p>
    <w:p w:rsidR="00000000" w:rsidDel="00000000" w:rsidP="00000000" w:rsidRDefault="00000000" w:rsidRPr="00000000" w14:paraId="0000006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Entertainment</w:t>
      </w:r>
    </w:p>
    <w:p w:rsidR="00000000" w:rsidDel="00000000" w:rsidP="00000000" w:rsidRDefault="00000000" w:rsidRPr="00000000" w14:paraId="0000006D">
      <w:pPr>
        <w:spacing w:before="1" w:lineRule="auto"/>
        <w:ind w:right="8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coming to Victoria primarily for quality education, but your time here can also be fun and exciting. Your classmates and/or homestay</w:t>
      </w:r>
    </w:p>
    <w:p w:rsidR="00000000" w:rsidDel="00000000" w:rsidP="00000000" w:rsidRDefault="00000000" w:rsidRPr="00000000" w14:paraId="0000006E">
      <w:pPr>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family will want you to share in many enjoyable activities nearby and across Victoria.     Your new friends may be interested in a variety of things available such as outdoor activities (bike riding, swimming, hiking), eating out, movies or exploring what the city has to offer.</w:t>
      </w:r>
    </w:p>
    <w:p w:rsidR="00000000" w:rsidDel="00000000" w:rsidP="00000000" w:rsidRDefault="00000000" w:rsidRPr="00000000" w14:paraId="0000006F">
      <w:pPr>
        <w:spacing w:before="8"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ind w:right="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Victoria is famous for being the "Sporting Capital" of Australia and many of its residents are particularly passionate about Australian Football (AFL) seeing as it is home to the highest number of teams in the country.   It is easy to attend a match or choose a team to follow.</w:t>
      </w:r>
    </w:p>
    <w:p w:rsidR="00000000" w:rsidDel="00000000" w:rsidP="00000000" w:rsidRDefault="00000000" w:rsidRPr="00000000" w14:paraId="00000071">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ind w:right="13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be invited to play sports, join music or drama groups - the list is endless!  If you would like more information on the many activities available to you, please ask a member of the student services team or visit </w:t>
      </w:r>
      <w:hyperlink r:id="rId13">
        <w:r w:rsidDel="00000000" w:rsidR="00000000" w:rsidRPr="00000000">
          <w:rPr>
            <w:rFonts w:ascii="Calibri" w:cs="Calibri" w:eastAsia="Calibri" w:hAnsi="Calibri"/>
            <w:color w:val="0000ff"/>
            <w:sz w:val="24"/>
            <w:szCs w:val="24"/>
            <w:u w:val="single"/>
            <w:rtl w:val="0"/>
          </w:rPr>
          <w:t xml:space="preserve">https://www.visitvictoria.com/Regions/Melbourne/Things-to-do</w:t>
        </w:r>
      </w:hyperlink>
      <w:hyperlink r:id="rId14">
        <w:r w:rsidDel="00000000" w:rsidR="00000000" w:rsidRPr="00000000">
          <w:rPr>
            <w:rFonts w:ascii="Calibri" w:cs="Calibri" w:eastAsia="Calibri" w:hAnsi="Calibri"/>
            <w:color w:val="0000ff"/>
            <w:sz w:val="24"/>
            <w:szCs w:val="24"/>
            <w:rtl w:val="0"/>
          </w:rPr>
          <w:t xml:space="preserve"> </w:t>
        </w:r>
      </w:hyperlink>
      <w:hyperlink r:id="rId15">
        <w:r w:rsidDel="00000000" w:rsidR="00000000" w:rsidRPr="00000000">
          <w:rPr>
            <w:rFonts w:ascii="Calibri" w:cs="Calibri" w:eastAsia="Calibri" w:hAnsi="Calibri"/>
            <w:color w:val="000000"/>
            <w:sz w:val="24"/>
            <w:szCs w:val="24"/>
            <w:rtl w:val="0"/>
          </w:rPr>
          <w:t xml:space="preserve">f</w:t>
        </w:r>
      </w:hyperlink>
      <w:r w:rsidDel="00000000" w:rsidR="00000000" w:rsidRPr="00000000">
        <w:rPr>
          <w:rFonts w:ascii="Calibri" w:cs="Calibri" w:eastAsia="Calibri" w:hAnsi="Calibri"/>
          <w:color w:val="000000"/>
          <w:sz w:val="24"/>
          <w:szCs w:val="24"/>
          <w:rtl w:val="0"/>
        </w:rPr>
        <w:t xml:space="preserve">or an extensive and in depth list.</w:t>
      </w:r>
      <w:r w:rsidDel="00000000" w:rsidR="00000000" w:rsidRPr="00000000">
        <w:rPr>
          <w:rtl w:val="0"/>
        </w:rPr>
      </w:r>
    </w:p>
    <w:p w:rsidR="00000000" w:rsidDel="00000000" w:rsidP="00000000" w:rsidRDefault="00000000" w:rsidRPr="00000000" w14:paraId="00000073">
      <w:pPr>
        <w:tabs>
          <w:tab w:val="left" w:leader="none" w:pos="2448"/>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 Zone</w:t>
      </w:r>
    </w:p>
    <w:p w:rsidR="00000000" w:rsidDel="00000000" w:rsidP="00000000" w:rsidRDefault="00000000" w:rsidRPr="00000000" w14:paraId="00000074">
      <w:pPr>
        <w:tabs>
          <w:tab w:val="left" w:leader="none" w:pos="2448"/>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Melbourne is within the Australian Eastern Standard Time GMT + 10 (AEST) international time zone. In the warmer months of the year, clocks are moved forward one hour for Daylight savings. You can compare the time difference with your home country at any time at </w:t>
      </w:r>
      <w:hyperlink r:id="rId16">
        <w:r w:rsidDel="00000000" w:rsidR="00000000" w:rsidRPr="00000000">
          <w:rPr>
            <w:rFonts w:ascii="Calibri" w:cs="Calibri" w:eastAsia="Calibri" w:hAnsi="Calibri"/>
            <w:color w:val="0563c1"/>
            <w:sz w:val="24"/>
            <w:szCs w:val="24"/>
            <w:u w:val="single"/>
            <w:rtl w:val="0"/>
          </w:rPr>
          <w:t xml:space="preserve">www.timeanddate.com/worldclock</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5">
      <w:pPr>
        <w:tabs>
          <w:tab w:val="left" w:leader="none" w:pos="2448"/>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Orientation Day</w:t>
      </w:r>
    </w:p>
    <w:p w:rsidR="00000000" w:rsidDel="00000000" w:rsidP="00000000" w:rsidRDefault="00000000" w:rsidRPr="00000000" w14:paraId="00000076">
      <w:pPr>
        <w:tabs>
          <w:tab w:val="left" w:leader="none" w:pos="2448"/>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runs an Orientation Day for all new students. This is typically held the week before the start date is communicated to students in advance via a Welcome Letter emailed to them.  Students learn about Berry International College, course structure, take tours of the campus, collect their books and timetables, and meet some of their future classmates at orientation day.</w:t>
      </w:r>
    </w:p>
    <w:p w:rsidR="00000000" w:rsidDel="00000000" w:rsidP="00000000" w:rsidRDefault="00000000" w:rsidRPr="00000000" w14:paraId="00000077">
      <w:pPr>
        <w:tabs>
          <w:tab w:val="left" w:leader="none" w:pos="2448"/>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very   important   that   all   students   attend orientation for many reasons including to learn how to get the most out of their entire study experience</w:t>
      </w:r>
    </w:p>
    <w:p w:rsidR="00000000" w:rsidDel="00000000" w:rsidP="00000000" w:rsidRDefault="00000000" w:rsidRPr="00000000" w14:paraId="00000079">
      <w:pPr>
        <w:ind w:right="-3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ind w:right="93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Our Campus and Locations</w:t>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has its campuses located in:</w:t>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 Belfast Street, Broadmeadows, VIC, 3047</w:t>
      </w:r>
    </w:p>
    <w:p w:rsidR="00000000" w:rsidDel="00000000" w:rsidP="00000000" w:rsidRDefault="00000000" w:rsidRPr="00000000" w14:paraId="0000007D">
      <w:pPr>
        <w:ind w:right="93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tabs>
          <w:tab w:val="left" w:leader="none" w:pos="2448"/>
        </w:tabs>
        <w:jc w:val="both"/>
        <w:rPr>
          <w:rFonts w:ascii="Calibri" w:cs="Calibri" w:eastAsia="Calibri" w:hAnsi="Calibri"/>
          <w:b w:val="1"/>
          <w:color w:val="ff0000"/>
          <w:sz w:val="24"/>
          <w:szCs w:val="24"/>
        </w:rPr>
      </w:pPr>
      <w:r w:rsidDel="00000000" w:rsidR="00000000" w:rsidRPr="00000000">
        <w:rPr/>
        <w:drawing>
          <wp:inline distB="0" distT="0" distL="0" distR="0">
            <wp:extent cx="2640965" cy="1373505"/>
            <wp:effectExtent b="0" l="0" r="0" t="0"/>
            <wp:docPr descr="Map of 60 Belfast St, Broadmeadows VIC 3047" id="42" name="image3.png"/>
            <a:graphic>
              <a:graphicData uri="http://schemas.openxmlformats.org/drawingml/2006/picture">
                <pic:pic>
                  <pic:nvPicPr>
                    <pic:cNvPr descr="Map of 60 Belfast St, Broadmeadows VIC 3047" id="0" name="image3.png"/>
                    <pic:cNvPicPr preferRelativeResize="0"/>
                  </pic:nvPicPr>
                  <pic:blipFill>
                    <a:blip r:embed="rId17"/>
                    <a:srcRect b="0" l="0" r="0" t="0"/>
                    <a:stretch>
                      <a:fillRect/>
                    </a:stretch>
                  </pic:blipFill>
                  <pic:spPr>
                    <a:xfrm>
                      <a:off x="0" y="0"/>
                      <a:ext cx="2640965" cy="1373505"/>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tabs>
          <w:tab w:val="left" w:leader="none" w:pos="2448"/>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Broadmeadows is a suburb of Melbourne, Victoria, Australia, 16 km (9.9 mi) north-west from Melbourne's central business district. Its local government area is the City of Hume. At the 2016 Census, Broadmeadows had a population of 11,970. Broadmeadows is a sub-regional centre within the northern suburbs of Melbourne, and is often used as a reference for the suburbs around it, although this may be due to its former status as a municipality.</w:t>
      </w:r>
    </w:p>
    <w:p w:rsidR="00000000" w:rsidDel="00000000" w:rsidP="00000000" w:rsidRDefault="00000000" w:rsidRPr="00000000" w14:paraId="00000080">
      <w:pPr>
        <w:tabs>
          <w:tab w:val="left" w:leader="none" w:pos="2448"/>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City of Broadmeadows was a local government area about 20 kilometers (12 mi) north of Melbourne, the state capital of Victoria, Australia. The city covered an area of 63.65 square kilometers (24.58 sq mi)</w:t>
      </w:r>
    </w:p>
    <w:p w:rsidR="00000000" w:rsidDel="00000000" w:rsidP="00000000" w:rsidRDefault="00000000" w:rsidRPr="00000000" w14:paraId="00000081">
      <w:pPr>
        <w:tabs>
          <w:tab w:val="left" w:leader="none" w:pos="2448"/>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Broadmeadows has a strong manufacturing industry</w:t>
      </w:r>
    </w:p>
    <w:p w:rsidR="00000000" w:rsidDel="00000000" w:rsidP="00000000" w:rsidRDefault="00000000" w:rsidRPr="00000000" w14:paraId="00000082">
      <w:pPr>
        <w:tabs>
          <w:tab w:val="left" w:leader="none" w:pos="2448"/>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tabs>
          <w:tab w:val="left" w:leader="none" w:pos="2448"/>
        </w:tabs>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Smoke free zones</w:t>
      </w:r>
      <w:r w:rsidDel="00000000" w:rsidR="00000000" w:rsidRPr="00000000">
        <w:rPr>
          <w:rtl w:val="0"/>
        </w:rPr>
      </w:r>
    </w:p>
    <w:p w:rsidR="00000000" w:rsidDel="00000000" w:rsidP="00000000" w:rsidRDefault="00000000" w:rsidRPr="00000000" w14:paraId="00000084">
      <w:pPr>
        <w:ind w:right="18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Campuses are smoke free zones. This means that smoking is prohibited (not allowed) anywhere on campus to promote a healthier environment for all students, staff, and visitors.</w:t>
      </w:r>
    </w:p>
    <w:p w:rsidR="00000000" w:rsidDel="00000000" w:rsidP="00000000" w:rsidRDefault="00000000" w:rsidRPr="00000000" w14:paraId="00000085">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Smoking/Smoke Free applies to cigarettes, cigars, pipes, water pipes, vapes, electronic nicotine devices or any implements that emit harmful smoke for the purpose of inhaling.  These areas include indoors, outdoors and in the immediate areas surrounding the campus.</w:t>
      </w:r>
    </w:p>
    <w:p w:rsidR="00000000" w:rsidDel="00000000" w:rsidP="00000000" w:rsidRDefault="00000000" w:rsidRPr="00000000" w14:paraId="00000087">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Drugs and alcohol are also prohibited on all campuses.</w:t>
      </w:r>
    </w:p>
    <w:p w:rsidR="00000000" w:rsidDel="00000000" w:rsidP="00000000" w:rsidRDefault="00000000" w:rsidRPr="00000000" w14:paraId="0000008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ind w:right="93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Our Staff</w:t>
      </w:r>
    </w:p>
    <w:p w:rsidR="00000000" w:rsidDel="00000000" w:rsidP="00000000" w:rsidRDefault="00000000" w:rsidRPr="00000000" w14:paraId="0000008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Staff Details</w:t>
      </w:r>
    </w:p>
    <w:tbl>
      <w:tblPr>
        <w:tblStyle w:val="Table1"/>
        <w:tblW w:w="417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2385"/>
        <w:gridCol w:w="1785"/>
        <w:tblGridChange w:id="0">
          <w:tblGrid>
            <w:gridCol w:w="2385"/>
            <w:gridCol w:w="1785"/>
          </w:tblGrid>
        </w:tblGridChange>
      </w:tblGrid>
      <w:tr>
        <w:trPr>
          <w:cantSplit w:val="0"/>
          <w:tblHeader w:val="0"/>
        </w:trPr>
        <w:tc>
          <w:tcPr/>
          <w:p w:rsidR="00000000" w:rsidDel="00000000" w:rsidP="00000000" w:rsidRDefault="00000000" w:rsidRPr="00000000" w14:paraId="0000008C">
            <w:pPr>
              <w:tabs>
                <w:tab w:val="left" w:leader="none" w:pos="720"/>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Position</w:t>
            </w:r>
          </w:p>
        </w:tc>
        <w:tc>
          <w:tcPr/>
          <w:p w:rsidR="00000000" w:rsidDel="00000000" w:rsidP="00000000" w:rsidRDefault="00000000" w:rsidRPr="00000000" w14:paraId="0000008D">
            <w:pPr>
              <w:tabs>
                <w:tab w:val="left" w:leader="none" w:pos="720"/>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w:t>
            </w:r>
          </w:p>
        </w:tc>
      </w:tr>
      <w:tr>
        <w:trPr>
          <w:cantSplit w:val="0"/>
          <w:tblHeader w:val="0"/>
        </w:trPr>
        <w:tc>
          <w:tcPr/>
          <w:p w:rsidR="00000000" w:rsidDel="00000000" w:rsidP="00000000" w:rsidRDefault="00000000" w:rsidRPr="00000000" w14:paraId="0000008E">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Director</w:t>
            </w:r>
          </w:p>
        </w:tc>
        <w:tc>
          <w:tcPr/>
          <w:p w:rsidR="00000000" w:rsidDel="00000000" w:rsidP="00000000" w:rsidRDefault="00000000" w:rsidRPr="00000000" w14:paraId="0000008F">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Nirmal Singh</w:t>
            </w:r>
          </w:p>
        </w:tc>
      </w:tr>
      <w:tr>
        <w:trPr>
          <w:cantSplit w:val="0"/>
          <w:trHeight w:val="195" w:hRule="atLeast"/>
          <w:tblHeader w:val="0"/>
        </w:trPr>
        <w:tc>
          <w:tcPr>
            <w:vAlign w:val="center"/>
          </w:tcPr>
          <w:p w:rsidR="00000000" w:rsidDel="00000000" w:rsidP="00000000" w:rsidRDefault="00000000" w:rsidRPr="00000000" w14:paraId="00000090">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Chief Executive Officer</w:t>
            </w:r>
          </w:p>
        </w:tc>
        <w:tc>
          <w:tcPr>
            <w:vAlign w:val="center"/>
          </w:tcPr>
          <w:p w:rsidR="00000000" w:rsidDel="00000000" w:rsidP="00000000" w:rsidRDefault="00000000" w:rsidRPr="00000000" w14:paraId="00000091">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Nirmal Singh</w:t>
            </w:r>
          </w:p>
        </w:tc>
      </w:tr>
      <w:tr>
        <w:trPr>
          <w:cantSplit w:val="0"/>
          <w:trHeight w:val="272" w:hRule="atLeast"/>
          <w:tblHeader w:val="0"/>
        </w:trPr>
        <w:tc>
          <w:tcPr>
            <w:vAlign w:val="center"/>
          </w:tcPr>
          <w:p w:rsidR="00000000" w:rsidDel="00000000" w:rsidP="00000000" w:rsidRDefault="00000000" w:rsidRPr="00000000" w14:paraId="00000092">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Marketing Manager</w:t>
            </w:r>
          </w:p>
        </w:tc>
        <w:tc>
          <w:tcPr>
            <w:vAlign w:val="center"/>
          </w:tcPr>
          <w:p w:rsidR="00000000" w:rsidDel="00000000" w:rsidP="00000000" w:rsidRDefault="00000000" w:rsidRPr="00000000" w14:paraId="00000093">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Nirmal Singh</w:t>
            </w:r>
          </w:p>
        </w:tc>
      </w:tr>
      <w:tr>
        <w:trPr>
          <w:cantSplit w:val="0"/>
          <w:trHeight w:val="712" w:hRule="atLeast"/>
          <w:tblHeader w:val="0"/>
        </w:trPr>
        <w:tc>
          <w:tcPr>
            <w:shd w:fill="auto" w:val="clear"/>
            <w:vAlign w:val="center"/>
          </w:tcPr>
          <w:p w:rsidR="00000000" w:rsidDel="00000000" w:rsidP="00000000" w:rsidRDefault="00000000" w:rsidRPr="00000000" w14:paraId="00000094">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Administration Officer and Support officer</w:t>
            </w:r>
          </w:p>
        </w:tc>
        <w:tc>
          <w:tcPr>
            <w:shd w:fill="auto" w:val="clear"/>
            <w:vAlign w:val="center"/>
          </w:tcPr>
          <w:p w:rsidR="00000000" w:rsidDel="00000000" w:rsidP="00000000" w:rsidRDefault="00000000" w:rsidRPr="00000000" w14:paraId="00000095">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Sonia</w:t>
            </w:r>
          </w:p>
        </w:tc>
      </w:tr>
      <w:tr>
        <w:trPr>
          <w:cantSplit w:val="0"/>
          <w:trHeight w:val="628" w:hRule="atLeast"/>
          <w:tblHeader w:val="0"/>
        </w:trPr>
        <w:tc>
          <w:tcPr>
            <w:shd w:fill="auto" w:val="clear"/>
            <w:vAlign w:val="center"/>
          </w:tcPr>
          <w:p w:rsidR="00000000" w:rsidDel="00000000" w:rsidP="00000000" w:rsidRDefault="00000000" w:rsidRPr="00000000" w14:paraId="00000096">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Trainer and Assessor (Business)</w:t>
            </w:r>
          </w:p>
        </w:tc>
        <w:tc>
          <w:tcPr>
            <w:shd w:fill="auto" w:val="clear"/>
            <w:vAlign w:val="center"/>
          </w:tcPr>
          <w:p w:rsidR="00000000" w:rsidDel="00000000" w:rsidP="00000000" w:rsidRDefault="00000000" w:rsidRPr="00000000" w14:paraId="00000097">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Neha Kapahi</w:t>
            </w:r>
          </w:p>
        </w:tc>
      </w:tr>
      <w:tr>
        <w:trPr>
          <w:cantSplit w:val="0"/>
          <w:trHeight w:val="628" w:hRule="atLeast"/>
          <w:tblHeader w:val="0"/>
        </w:trPr>
        <w:tc>
          <w:tcPr>
            <w:shd w:fill="auto" w:val="clear"/>
            <w:vAlign w:val="center"/>
          </w:tcPr>
          <w:p w:rsidR="00000000" w:rsidDel="00000000" w:rsidP="00000000" w:rsidRDefault="00000000" w:rsidRPr="00000000" w14:paraId="00000098">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Trainer and Assessor (Auto)</w:t>
            </w:r>
          </w:p>
        </w:tc>
        <w:tc>
          <w:tcPr>
            <w:shd w:fill="auto" w:val="clear"/>
            <w:vAlign w:val="center"/>
          </w:tcPr>
          <w:p w:rsidR="00000000" w:rsidDel="00000000" w:rsidP="00000000" w:rsidRDefault="00000000" w:rsidRPr="00000000" w14:paraId="00000099">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Navdeep</w:t>
            </w:r>
          </w:p>
          <w:p w:rsidR="00000000" w:rsidDel="00000000" w:rsidP="00000000" w:rsidRDefault="00000000" w:rsidRPr="00000000" w14:paraId="0000009A">
            <w:pPr>
              <w:tabs>
                <w:tab w:val="left" w:leader="none" w:pos="7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Nirmal</w:t>
            </w:r>
          </w:p>
        </w:tc>
      </w:tr>
    </w:tbl>
    <w:p w:rsidR="00000000" w:rsidDel="00000000" w:rsidP="00000000" w:rsidRDefault="00000000" w:rsidRPr="00000000" w14:paraId="0000009B">
      <w:pPr>
        <w:jc w:val="both"/>
        <w:rPr>
          <w:rFonts w:ascii="Calibri" w:cs="Calibri" w:eastAsia="Calibri" w:hAnsi="Calibri"/>
          <w:b w:val="1"/>
          <w:color w:val="ff0000"/>
          <w:sz w:val="24"/>
          <w:szCs w:val="24"/>
          <w:highlight w:val="yellow"/>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b w:val="1"/>
          <w:sz w:val="24"/>
          <w:szCs w:val="24"/>
        </w:rPr>
      </w:pPr>
      <w:r w:rsidDel="00000000" w:rsidR="00000000" w:rsidRPr="00000000">
        <w:rPr>
          <w:rFonts w:ascii="Calibri" w:cs="Calibri" w:eastAsia="Calibri" w:hAnsi="Calibri"/>
          <w:b w:val="1"/>
          <w:sz w:val="32"/>
          <w:szCs w:val="32"/>
          <w:rtl w:val="0"/>
        </w:rPr>
        <w:t xml:space="preserve">Public Transport Information </w:t>
      </w:r>
      <w:r w:rsidDel="00000000" w:rsidR="00000000" w:rsidRPr="00000000">
        <w:rPr>
          <w:rtl w:val="0"/>
        </w:rPr>
      </w:r>
    </w:p>
    <w:p w:rsidR="00000000" w:rsidDel="00000000" w:rsidP="00000000" w:rsidRDefault="00000000" w:rsidRPr="00000000" w14:paraId="0000009D">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Trams, Trains and Buses</w:t>
      </w:r>
    </w:p>
    <w:p w:rsidR="00000000" w:rsidDel="00000000" w:rsidP="00000000" w:rsidRDefault="00000000" w:rsidRPr="00000000" w14:paraId="0000009F">
      <w:pPr>
        <w:ind w:right="9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Myki is your ticket to travel on Melbourne's trains, trams and buses, V/Line commuter train services and buses in Seymour, Ballarat, Bendigo, Geelong, the Latrobe Valley and Warragal. The reusable smart card is easy to use. Simply </w:t>
      </w:r>
      <w:hyperlink r:id="rId18">
        <w:r w:rsidDel="00000000" w:rsidR="00000000" w:rsidRPr="00000000">
          <w:rPr>
            <w:rFonts w:ascii="Calibri" w:cs="Calibri" w:eastAsia="Calibri" w:hAnsi="Calibri"/>
            <w:sz w:val="24"/>
            <w:szCs w:val="24"/>
            <w:rtl w:val="0"/>
          </w:rPr>
          <w:t xml:space="preserve">top up</w:t>
        </w:r>
      </w:hyperlink>
      <w:r w:rsidDel="00000000" w:rsidR="00000000" w:rsidRPr="00000000">
        <w:rPr>
          <w:rFonts w:ascii="Calibri" w:cs="Calibri" w:eastAsia="Calibri" w:hAnsi="Calibri"/>
          <w:sz w:val="24"/>
          <w:szCs w:val="24"/>
          <w:rtl w:val="0"/>
        </w:rPr>
        <w:t xml:space="preserve"> before your journey and then </w:t>
      </w:r>
      <w:hyperlink r:id="rId19">
        <w:r w:rsidDel="00000000" w:rsidR="00000000" w:rsidRPr="00000000">
          <w:rPr>
            <w:rFonts w:ascii="Calibri" w:cs="Calibri" w:eastAsia="Calibri" w:hAnsi="Calibri"/>
            <w:sz w:val="24"/>
            <w:szCs w:val="24"/>
            <w:rtl w:val="0"/>
          </w:rPr>
          <w:t xml:space="preserve">touch on and touch off at</w:t>
        </w:r>
      </w:hyperlink>
      <w:r w:rsidDel="00000000" w:rsidR="00000000" w:rsidRPr="00000000">
        <w:rPr>
          <w:rFonts w:ascii="Calibri" w:cs="Calibri" w:eastAsia="Calibri" w:hAnsi="Calibri"/>
          <w:sz w:val="24"/>
          <w:szCs w:val="24"/>
          <w:rtl w:val="0"/>
        </w:rPr>
        <w:t xml:space="preserve"> a myki reader as you travel.</w:t>
      </w:r>
    </w:p>
    <w:p w:rsidR="00000000" w:rsidDel="00000000" w:rsidP="00000000" w:rsidRDefault="00000000" w:rsidRPr="00000000" w14:paraId="000000A0">
      <w:pPr>
        <w:ind w:right="9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buy and top up your </w:t>
      </w:r>
      <w:r w:rsidDel="00000000" w:rsidR="00000000" w:rsidRPr="00000000">
        <w:rPr>
          <w:rFonts w:ascii="Calibri" w:cs="Calibri" w:eastAsia="Calibri" w:hAnsi="Calibri"/>
          <w:b w:val="1"/>
          <w:sz w:val="24"/>
          <w:szCs w:val="24"/>
          <w:rtl w:val="0"/>
        </w:rPr>
        <w:t xml:space="preserve">MYKI </w:t>
      </w:r>
      <w:r w:rsidDel="00000000" w:rsidR="00000000" w:rsidRPr="00000000">
        <w:rPr>
          <w:rFonts w:ascii="Calibri" w:cs="Calibri" w:eastAsia="Calibri" w:hAnsi="Calibri"/>
          <w:sz w:val="24"/>
          <w:szCs w:val="24"/>
          <w:rtl w:val="0"/>
        </w:rPr>
        <w:t xml:space="preserve">at over 1000 retailers including 7-Eleven stores, the ticket office window at Premium Stations and staffed V/Line commuter stations, from a Myki machine (full fare myki cards only) located at all train stations and major tram and bus interchanges, on the website and by calling </w:t>
      </w:r>
      <w:r w:rsidDel="00000000" w:rsidR="00000000" w:rsidRPr="00000000">
        <w:rPr>
          <w:rFonts w:ascii="Calibri" w:cs="Calibri" w:eastAsia="Calibri" w:hAnsi="Calibri"/>
          <w:b w:val="1"/>
          <w:sz w:val="24"/>
          <w:szCs w:val="24"/>
          <w:rtl w:val="0"/>
        </w:rPr>
        <w:t xml:space="preserve">1800 800 007 </w:t>
      </w:r>
      <w:r w:rsidDel="00000000" w:rsidR="00000000" w:rsidRPr="00000000">
        <w:rPr>
          <w:rFonts w:ascii="Calibri" w:cs="Calibri" w:eastAsia="Calibri" w:hAnsi="Calibri"/>
          <w:sz w:val="24"/>
          <w:szCs w:val="24"/>
          <w:rtl w:val="0"/>
        </w:rPr>
        <w:t xml:space="preserve">(6am to midnight daily).</w:t>
      </w:r>
    </w:p>
    <w:p w:rsidR="00000000" w:rsidDel="00000000" w:rsidP="00000000" w:rsidRDefault="00000000" w:rsidRPr="00000000" w14:paraId="000000A1">
      <w:pPr>
        <w:ind w:right="9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ind w:right="-1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March 2019, Myki is now available electronically (on Android Smartphones only) through the Google Pay app. To use the </w:t>
      </w:r>
      <w:r w:rsidDel="00000000" w:rsidR="00000000" w:rsidRPr="00000000">
        <w:rPr>
          <w:rFonts w:ascii="Calibri" w:cs="Calibri" w:eastAsia="Calibri" w:hAnsi="Calibri"/>
          <w:b w:val="1"/>
          <w:sz w:val="24"/>
          <w:szCs w:val="24"/>
          <w:rtl w:val="0"/>
        </w:rPr>
        <w:t xml:space="preserve">Mobile Myki, </w:t>
      </w:r>
      <w:r w:rsidDel="00000000" w:rsidR="00000000" w:rsidRPr="00000000">
        <w:rPr>
          <w:rFonts w:ascii="Calibri" w:cs="Calibri" w:eastAsia="Calibri" w:hAnsi="Calibri"/>
          <w:sz w:val="24"/>
          <w:szCs w:val="24"/>
          <w:rtl w:val="0"/>
        </w:rPr>
        <w:t xml:space="preserve">you must first register for Google Pay and add the Mobile Myki through the "Passes" tab.   This enables you to top up your Myki on the go and use your   Smartphone   to   touch   on   and   off   public transport instead of using the physical Myki card.</w:t>
      </w:r>
    </w:p>
    <w:p w:rsidR="00000000" w:rsidDel="00000000" w:rsidP="00000000" w:rsidRDefault="00000000" w:rsidRPr="00000000" w14:paraId="000000A3">
      <w:pPr>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Customers are advised to only purchase Myki cards from the authorized outlets listed above.</w:t>
      </w:r>
    </w:p>
    <w:p w:rsidR="00000000" w:rsidDel="00000000" w:rsidP="00000000" w:rsidRDefault="00000000" w:rsidRPr="00000000" w14:paraId="000000A4">
      <w:pPr>
        <w:ind w:right="-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ind w:right="-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Night Rider Bus Service</w:t>
      </w:r>
    </w:p>
    <w:p w:rsidR="00000000" w:rsidDel="00000000" w:rsidP="00000000" w:rsidRDefault="00000000" w:rsidRPr="00000000" w14:paraId="000000A6">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ind w:right="-2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Nightrider is the late-night bus service that operates on Fridays and Saturdays. Nightrider buses leave from safe locations in the central city and make over 300 stops along the ten Nightrider routes.</w:t>
      </w:r>
    </w:p>
    <w:p w:rsidR="00000000" w:rsidDel="00000000" w:rsidP="00000000" w:rsidRDefault="00000000" w:rsidRPr="00000000" w14:paraId="000000A8">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ind w:right="-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Visit Public Transport Victoria for maps, timetables, tickets, and route information. www. ptv.vic.gov.au</w:t>
      </w:r>
    </w:p>
    <w:p w:rsidR="00000000" w:rsidDel="00000000" w:rsidP="00000000" w:rsidRDefault="00000000" w:rsidRPr="00000000" w14:paraId="000000AA">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Melbourne Visitor Shuttle</w:t>
      </w:r>
    </w:p>
    <w:p w:rsidR="00000000" w:rsidDel="00000000" w:rsidP="00000000" w:rsidRDefault="00000000" w:rsidRPr="00000000" w14:paraId="000000AC">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ind w:right="-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Melbourne Visitor Shuttle is a great way to explore inner city Melbourne. Ride in comfort while listening to stories about the city’s colorful past and current quirks.</w:t>
      </w:r>
    </w:p>
    <w:p w:rsidR="00000000" w:rsidDel="00000000" w:rsidP="00000000" w:rsidRDefault="00000000" w:rsidRPr="00000000" w14:paraId="000000AE">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ind w:right="-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shuttle bus operates daily (except Christmas Day) departing every 30 minutes from 9.30 a.m. to 4.30 p.m. The full trip takes approximately 90 minutes and includes an informative on-board commentary. There are 13 stops where you can hop on and hop off while you explore the diversity of inner-city Melbourne.</w:t>
      </w:r>
    </w:p>
    <w:p w:rsidR="00000000" w:rsidDel="00000000" w:rsidP="00000000" w:rsidRDefault="00000000" w:rsidRPr="00000000" w14:paraId="000000B0">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ind w:right="-1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all-day ticket costs $5.00, children under 10 years are free. For more information, including the route, visit Melbourne Visitor Shuttle.</w:t>
      </w:r>
    </w:p>
    <w:p w:rsidR="00000000" w:rsidDel="00000000" w:rsidP="00000000" w:rsidRDefault="00000000" w:rsidRPr="00000000" w14:paraId="000000B2">
      <w:pPr>
        <w:ind w:right="-1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ind w:right="-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City Circle Tram</w:t>
      </w:r>
    </w:p>
    <w:p w:rsidR="00000000" w:rsidDel="00000000" w:rsidP="00000000" w:rsidRDefault="00000000" w:rsidRPr="00000000" w14:paraId="000000B4">
      <w:pPr>
        <w:ind w:right="-1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5">
      <w:pPr>
        <w:ind w:right="-1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City Circle Tram is a free service around central Melbourne taking passengers past some of Melbourne’s major attractions. Visit Public Transport Victoria for timetables and a route map. </w:t>
      </w:r>
    </w:p>
    <w:p w:rsidR="00000000" w:rsidDel="00000000" w:rsidP="00000000" w:rsidRDefault="00000000" w:rsidRPr="00000000" w14:paraId="000000B6">
      <w:pPr>
        <w:ind w:right="-1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ind w:right="-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Bike Share</w:t>
      </w:r>
    </w:p>
    <w:p w:rsidR="00000000" w:rsidDel="00000000" w:rsidP="00000000" w:rsidRDefault="00000000" w:rsidRPr="00000000" w14:paraId="000000B8">
      <w:pPr>
        <w:ind w:right="79"/>
        <w:jc w:val="both"/>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Bike share is a great way to get around the city as an alternative to driver. There are docking locations of the Melbourne Bike Share scheme are now available, with 100 bikes in service and more to come. </w:t>
      </w:r>
      <w:hyperlink r:id="rId20">
        <w:r w:rsidDel="00000000" w:rsidR="00000000" w:rsidRPr="00000000">
          <w:rPr>
            <w:rFonts w:ascii="Calibri" w:cs="Calibri" w:eastAsia="Calibri" w:hAnsi="Calibri"/>
            <w:color w:val="0000ff"/>
            <w:sz w:val="24"/>
            <w:szCs w:val="24"/>
            <w:u w:val="single"/>
            <w:rtl w:val="0"/>
          </w:rPr>
          <w:t xml:space="preserve">www.melbournebike.com.au</w:t>
        </w:r>
      </w:hyperlink>
      <w:r w:rsidDel="00000000" w:rsidR="00000000" w:rsidRPr="00000000">
        <w:rPr>
          <w:rtl w:val="0"/>
        </w:rPr>
      </w:r>
    </w:p>
    <w:p w:rsidR="00000000" w:rsidDel="00000000" w:rsidP="00000000" w:rsidRDefault="00000000" w:rsidRPr="00000000" w14:paraId="000000B9">
      <w:pPr>
        <w:ind w:right="79"/>
        <w:jc w:val="both"/>
        <w:rPr>
          <w:rFonts w:ascii="Calibri" w:cs="Calibri" w:eastAsia="Calibri" w:hAnsi="Calibri"/>
          <w:color w:val="0000ff"/>
          <w:sz w:val="24"/>
          <w:szCs w:val="24"/>
          <w:u w:val="single"/>
        </w:rPr>
      </w:pPr>
      <w:r w:rsidDel="00000000" w:rsidR="00000000" w:rsidRPr="00000000">
        <w:rPr>
          <w:rtl w:val="0"/>
        </w:rPr>
      </w:r>
    </w:p>
    <w:p w:rsidR="00000000" w:rsidDel="00000000" w:rsidP="00000000" w:rsidRDefault="00000000" w:rsidRPr="00000000" w14:paraId="000000BA">
      <w:pPr>
        <w:ind w:right="-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Transport in Broadmeadows</w:t>
      </w:r>
    </w:p>
    <w:p w:rsidR="00000000" w:rsidDel="00000000" w:rsidP="00000000" w:rsidRDefault="00000000" w:rsidRPr="00000000" w14:paraId="000000BB">
      <w:pPr>
        <w:ind w:right="7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Broadmeadows is serviced by the Melbourne metropolitan railway service as well as the Victorian regional railway services from Broadmeadows railway station, located between Pascoe Vale Road and Railway Crescent, which is served by regular trains on the Craigieburn railway line. Broadmeadows is also the terminus for the area's bus routes. Victoria Police Protective Services Officers (PSOs) patrol Broadmeadows</w:t>
      </w:r>
    </w:p>
    <w:p w:rsidR="00000000" w:rsidDel="00000000" w:rsidP="00000000" w:rsidRDefault="00000000" w:rsidRPr="00000000" w14:paraId="000000B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railway station from 6pm until the last train service, 7 days a week</w:t>
      </w:r>
    </w:p>
    <w:p w:rsidR="00000000" w:rsidDel="00000000" w:rsidP="00000000" w:rsidRDefault="00000000" w:rsidRPr="00000000" w14:paraId="000000BD">
      <w:pPr>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Entry Requirements for Berry International College</w:t>
      </w:r>
    </w:p>
    <w:p w:rsidR="00000000" w:rsidDel="00000000" w:rsidP="00000000" w:rsidRDefault="00000000" w:rsidRPr="00000000" w14:paraId="000000BF">
      <w:pPr>
        <w:jc w:val="both"/>
        <w:rPr>
          <w:rFonts w:ascii="Calibri" w:cs="Calibri" w:eastAsia="Calibri" w:hAnsi="Calibri"/>
          <w:b w:val="1"/>
          <w:sz w:val="32"/>
          <w:szCs w:val="32"/>
        </w:rPr>
      </w:pPr>
      <w:r w:rsidDel="00000000" w:rsidR="00000000" w:rsidRPr="00000000">
        <w:rPr>
          <w:rFonts w:ascii="Calibri" w:cs="Calibri" w:eastAsia="Calibri" w:hAnsi="Calibri"/>
          <w:b w:val="1"/>
          <w:sz w:val="24"/>
          <w:szCs w:val="24"/>
          <w:rtl w:val="0"/>
        </w:rPr>
        <w:t xml:space="preserve">Age – </w:t>
      </w:r>
      <w:r w:rsidDel="00000000" w:rsidR="00000000" w:rsidRPr="00000000">
        <w:rPr>
          <w:rFonts w:ascii="Calibri" w:cs="Calibri" w:eastAsia="Calibri" w:hAnsi="Calibri"/>
          <w:sz w:val="24"/>
          <w:szCs w:val="24"/>
          <w:rtl w:val="0"/>
        </w:rPr>
        <w:t xml:space="preserve">must be a minimum of 18 years of age</w:t>
      </w:r>
      <w:r w:rsidDel="00000000" w:rsidR="00000000" w:rsidRPr="00000000">
        <w:rPr>
          <w:rtl w:val="0"/>
        </w:rPr>
      </w:r>
    </w:p>
    <w:p w:rsidR="00000000" w:rsidDel="00000000" w:rsidP="00000000" w:rsidRDefault="00000000" w:rsidRPr="00000000" w14:paraId="000000C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Academic criteria – </w:t>
      </w:r>
      <w:r w:rsidDel="00000000" w:rsidR="00000000" w:rsidRPr="00000000">
        <w:rPr>
          <w:rFonts w:ascii="Calibri" w:cs="Calibri" w:eastAsia="Calibri" w:hAnsi="Calibri"/>
          <w:sz w:val="24"/>
          <w:szCs w:val="24"/>
          <w:rtl w:val="0"/>
        </w:rPr>
        <w:t xml:space="preserve">Have satisfactorily completed Australian Year 11 or equivalent</w:t>
      </w:r>
    </w:p>
    <w:p w:rsidR="00000000" w:rsidDel="00000000" w:rsidP="00000000" w:rsidRDefault="00000000" w:rsidRPr="00000000" w14:paraId="000000C1">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English language proficiency - </w:t>
      </w:r>
      <w:r w:rsidDel="00000000" w:rsidR="00000000" w:rsidRPr="00000000">
        <w:rPr>
          <w:rFonts w:ascii="Calibri" w:cs="Calibri" w:eastAsia="Calibri" w:hAnsi="Calibri"/>
          <w:sz w:val="24"/>
          <w:szCs w:val="24"/>
          <w:rtl w:val="0"/>
        </w:rPr>
        <w:t xml:space="preserve">An IELTS score of 5.5 (Academic) or ISLPR 2+, TOEFL 197 (CB) or 46 (iBT), PTE Academic Score of 42 (no communicative skill score less than 42), Cambridge English: Certificate in Advanced English (CAE) of 47 is required to satisfy the English language entry requirements for our courses. (Contact the college for information on equivalent English language qualifications) OR</w:t>
      </w:r>
    </w:p>
    <w:p w:rsidR="00000000" w:rsidDel="00000000" w:rsidP="00000000" w:rsidRDefault="00000000" w:rsidRPr="00000000" w14:paraId="000000C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Evidence that within two years of their application date, they have successfully completed Certificate IV or higher-level qualification from the Australian Qualifications Framework OR</w:t>
      </w:r>
    </w:p>
    <w:p w:rsidR="00000000" w:rsidDel="00000000" w:rsidP="00000000" w:rsidRDefault="00000000" w:rsidRPr="00000000" w14:paraId="000000C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level one country students, they successfully complete the Language, Literacy and Numeracy (LLN) Test administered by Berry International College.</w:t>
      </w:r>
    </w:p>
    <w:p w:rsidR="00000000" w:rsidDel="00000000" w:rsidP="00000000" w:rsidRDefault="00000000" w:rsidRPr="00000000" w14:paraId="000000C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student cannot produce a satisfactory IELTS score (or equivalent), and there are doubts about English language skills to cope in an academic environment, the student is advised to enroll in an English (ELICOS) course (Other providers) for an appropriate duration until the student achieves an IELTS score of 5.5 (Academic) or equivalent.</w:t>
      </w:r>
    </w:p>
    <w:p w:rsidR="00000000" w:rsidDel="00000000" w:rsidP="00000000" w:rsidRDefault="00000000" w:rsidRPr="00000000" w14:paraId="000000C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any required original/certified documents are not provided, a condition requiring them will be inserted under Conditions in the International Student Offer and Acceptance Agreement.</w:t>
      </w:r>
    </w:p>
    <w:p w:rsidR="00000000" w:rsidDel="00000000" w:rsidP="00000000" w:rsidRDefault="00000000" w:rsidRPr="00000000" w14:paraId="000000C6">
      <w:pPr>
        <w:jc w:val="both"/>
        <w:rPr>
          <w:rFonts w:ascii="Calibri" w:cs="Calibri" w:eastAsia="Calibri" w:hAnsi="Calibri"/>
          <w:b w:val="1"/>
          <w:sz w:val="32"/>
          <w:szCs w:val="32"/>
        </w:rPr>
      </w:pPr>
      <w:r w:rsidDel="00000000" w:rsidR="00000000" w:rsidRPr="00000000">
        <w:rPr>
          <w:rFonts w:ascii="Calibri" w:cs="Calibri" w:eastAsia="Calibri" w:hAnsi="Calibri"/>
          <w:sz w:val="24"/>
          <w:szCs w:val="24"/>
          <w:rtl w:val="0"/>
        </w:rPr>
        <w:t xml:space="preserve">Acceptance, fee payment and issuing of a CoE (Confirmation of Enrolment) cannot occur until certified documents are provided</w:t>
      </w:r>
      <w:r w:rsidDel="00000000" w:rsidR="00000000" w:rsidRPr="00000000">
        <w:rPr>
          <w:rtl w:val="0"/>
        </w:rPr>
      </w:r>
    </w:p>
    <w:p w:rsidR="00000000" w:rsidDel="00000000" w:rsidP="00000000" w:rsidRDefault="00000000" w:rsidRPr="00000000" w14:paraId="000000C7">
      <w:pPr>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C8">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 enrolment information</w:t>
      </w:r>
    </w:p>
    <w:p w:rsidR="00000000" w:rsidDel="00000000" w:rsidP="00000000" w:rsidRDefault="00000000" w:rsidRPr="00000000" w14:paraId="000000C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Pre-Training Review and LLN</w:t>
      </w:r>
    </w:p>
    <w:p w:rsidR="00000000" w:rsidDel="00000000" w:rsidP="00000000" w:rsidRDefault="00000000" w:rsidRPr="00000000" w14:paraId="000000CB">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ensure students are placed in a course with an appropriate delivery and assessment strategy we review their existing knowledge, skills, experience, and qualifications relevant to the course for which they are applying. Students are asked to complete the Enrolment Form, Pre-Training Review and Language, Literacy and Numeracy (LLN) test during the enrolment process by providing details of their existing knowledge, skills and experience relevant to the course.</w:t>
      </w:r>
    </w:p>
    <w:p w:rsidR="00000000" w:rsidDel="00000000" w:rsidP="00000000" w:rsidRDefault="00000000" w:rsidRPr="00000000" w14:paraId="000000CC">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results of the Pre-Training Review and LLN test are used to determine if the student possesses the required LLN skills and knowledge, skills, and experience to address course requirements and confirm whether the course is suitable for addressing their learning needs.</w:t>
      </w:r>
    </w:p>
    <w:p w:rsidR="00000000" w:rsidDel="00000000" w:rsidP="00000000" w:rsidRDefault="00000000" w:rsidRPr="00000000" w14:paraId="000000CE">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Pre-Training Review, LLN Test and Enrolment forms are used to collect the information that will be analyzed to determine if the course is appropriate for addressing the students learning needs.</w:t>
      </w:r>
      <w:r w:rsidDel="00000000" w:rsidR="00000000" w:rsidRPr="00000000">
        <w:rPr>
          <w:rtl w:val="0"/>
        </w:rPr>
      </w:r>
    </w:p>
    <w:p w:rsidR="00000000" w:rsidDel="00000000" w:rsidP="00000000" w:rsidRDefault="00000000" w:rsidRPr="00000000" w14:paraId="000000D0">
      <w:pPr>
        <w:ind w:right="-3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1">
      <w:pPr>
        <w:ind w:right="-37"/>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Enrolment Process</w:t>
      </w:r>
    </w:p>
    <w:p w:rsidR="00000000" w:rsidDel="00000000" w:rsidP="00000000" w:rsidRDefault="00000000" w:rsidRPr="00000000" w14:paraId="000000D2">
      <w:pPr>
        <w:ind w:right="-3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3">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Read this handbook in full and review all the information on the Berry International College website (proposed) (</w:t>
      </w:r>
      <w:r w:rsidDel="00000000" w:rsidR="00000000" w:rsidRPr="00000000">
        <w:rPr>
          <w:rFonts w:ascii="Calibri" w:cs="Calibri" w:eastAsia="Calibri" w:hAnsi="Calibri"/>
          <w:i w:val="1"/>
          <w:color w:val="000000"/>
          <w:sz w:val="24"/>
          <w:szCs w:val="24"/>
          <w:rtl w:val="0"/>
        </w:rPr>
        <w:t xml:space="preserve">e.g., ‘Course Information’, ‘Student Support Policy and Procedure’ and ‘Fees &amp; Refunds Policy and Procedure’).</w:t>
      </w:r>
      <w:r w:rsidDel="00000000" w:rsidR="00000000" w:rsidRPr="00000000">
        <w:rPr>
          <w:rtl w:val="0"/>
        </w:rPr>
      </w:r>
    </w:p>
    <w:p w:rsidR="00000000" w:rsidDel="00000000" w:rsidP="00000000" w:rsidRDefault="00000000" w:rsidRPr="00000000" w14:paraId="000000D4">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Contact the college staff with any questions and seek clarification on any area relating to your course and enrolment.</w:t>
      </w:r>
    </w:p>
    <w:p w:rsidR="00000000" w:rsidDel="00000000" w:rsidP="00000000" w:rsidRDefault="00000000" w:rsidRPr="00000000" w14:paraId="000000D5">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Complete the enrolment form.</w:t>
      </w:r>
    </w:p>
    <w:p w:rsidR="00000000" w:rsidDel="00000000" w:rsidP="00000000" w:rsidRDefault="00000000" w:rsidRPr="00000000" w14:paraId="000000D6">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 the enrolment form to declare that you understand all the information provided and agree to the terms and conditions.</w:t>
      </w:r>
    </w:p>
    <w:p w:rsidR="00000000" w:rsidDel="00000000" w:rsidP="00000000" w:rsidRDefault="00000000" w:rsidRPr="00000000" w14:paraId="000000D7">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Complete the Pre-Training Review and Language, Literacy and Numeracy (LLN) test.</w:t>
      </w:r>
    </w:p>
    <w:p w:rsidR="00000000" w:rsidDel="00000000" w:rsidP="00000000" w:rsidRDefault="00000000" w:rsidRPr="00000000" w14:paraId="000000D8">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Return   the   Enrolment   form, Pre-Training Review and LLN test along with supporting documentation   to   Berry International   College   at   College Add or e-mail to College Email id</w:t>
      </w:r>
    </w:p>
    <w:p w:rsidR="00000000" w:rsidDel="00000000" w:rsidP="00000000" w:rsidRDefault="00000000" w:rsidRPr="00000000" w14:paraId="000000D9">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Berry International College will assess your application and notify you of the outcome within 5 working days.</w:t>
      </w:r>
    </w:p>
    <w:p w:rsidR="00000000" w:rsidDel="00000000" w:rsidP="00000000" w:rsidRDefault="00000000" w:rsidRPr="00000000" w14:paraId="000000DA">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your application is unsuccessful or incomplete Berry International College will inform you in writing including reasons why the application was unsuccessful or indicate further documentation/ information to be provided.</w:t>
      </w:r>
    </w:p>
    <w:p w:rsidR="00000000" w:rsidDel="00000000" w:rsidP="00000000" w:rsidRDefault="00000000" w:rsidRPr="00000000" w14:paraId="000000DB">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your application is successful, a Letter of Offer and Enrolment Acceptance agreement will be sent to you.</w:t>
      </w:r>
    </w:p>
    <w:p w:rsidR="00000000" w:rsidDel="00000000" w:rsidP="00000000" w:rsidRDefault="00000000" w:rsidRPr="00000000" w14:paraId="000000DC">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Read   the   Letter   of   Offer   and   Enrolment Acceptance agreement carefully and seek clarification on any area by contacting Berry International College.</w:t>
      </w:r>
    </w:p>
    <w:p w:rsidR="00000000" w:rsidDel="00000000" w:rsidP="00000000" w:rsidRDefault="00000000" w:rsidRPr="00000000" w14:paraId="000000DD">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    wish    to    accept    the    offer    and understand all the relevant information provided, complete and sign the Enrolment Acceptance agreement to declare that you understand and accept all the information provided and agree to the terms and conditions of the offer.</w:t>
      </w:r>
    </w:p>
    <w:p w:rsidR="00000000" w:rsidDel="00000000" w:rsidP="00000000" w:rsidRDefault="00000000" w:rsidRPr="00000000" w14:paraId="000000DE">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Return the Written agreement along with supporting documentation to Berry International College at Berry International College at College Address or e-mail to College Email id</w:t>
      </w:r>
    </w:p>
    <w:p w:rsidR="00000000" w:rsidDel="00000000" w:rsidP="00000000" w:rsidRDefault="00000000" w:rsidRPr="00000000" w14:paraId="000000DF">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Pay the college relevant fees indicated in the Letter of Offer.</w:t>
      </w:r>
    </w:p>
    <w:p w:rsidR="00000000" w:rsidDel="00000000" w:rsidP="00000000" w:rsidRDefault="00000000" w:rsidRPr="00000000" w14:paraId="000000E0">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Once    the    completed    and    signed    the Enrolment Acceptance agreement and payment   of   fees   have   been   received   by Berry International College a Confirmation of Enrolment (COE) will be forwarded to you along with information on the course start date.</w:t>
      </w:r>
    </w:p>
    <w:p w:rsidR="00000000" w:rsidDel="00000000" w:rsidP="00000000" w:rsidRDefault="00000000" w:rsidRPr="00000000" w14:paraId="000000E1">
      <w:pPr>
        <w:numPr>
          <w:ilvl w:val="0"/>
          <w:numId w:val="9"/>
        </w:numPr>
        <w:pBdr>
          <w:top w:space="0" w:sz="0" w:val="nil"/>
          <w:left w:space="0" w:sz="0" w:val="nil"/>
          <w:bottom w:space="0" w:sz="0" w:val="nil"/>
          <w:right w:space="0" w:sz="0" w:val="nil"/>
          <w:between w:space="0" w:sz="0" w:val="nil"/>
        </w:pBdr>
        <w:ind w:left="720" w:right="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will use this COE to apply for a student visa.</w:t>
      </w:r>
    </w:p>
    <w:p w:rsidR="00000000" w:rsidDel="00000000" w:rsidP="00000000" w:rsidRDefault="00000000" w:rsidRPr="00000000" w14:paraId="000000E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Individual Learning Needs</w:t>
      </w:r>
    </w:p>
    <w:p w:rsidR="00000000" w:rsidDel="00000000" w:rsidP="00000000" w:rsidRDefault="00000000" w:rsidRPr="00000000" w14:paraId="000000E5">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applying to undertake a course, students are encouraged to think about their individual   learning   needs.   Students   should then consider all the information provided in this handbook and decide whether the course, training and assessment methods and support mechanisms are appropriate for addressing their individual learning needs.  Learning needs can mean different things to different people. Some examples of individual learning needs may relate to/ be the result of:</w:t>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Intellectual, psychological, physical, or medical conditions or have vision or hearing impairments.</w:t>
      </w:r>
      <w:r w:rsidDel="00000000" w:rsidR="00000000" w:rsidRPr="00000000">
        <w:rPr>
          <w:rtl w:val="0"/>
        </w:rPr>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Intellectual, psychological, physical, or medical conditions or have vision or hearing impairments.</w:t>
      </w:r>
      <w:r w:rsidDel="00000000" w:rsidR="00000000" w:rsidRPr="00000000">
        <w:rPr>
          <w:rtl w:val="0"/>
        </w:rPr>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tabs>
          <w:tab w:val="left" w:leader="none" w:pos="1260"/>
        </w:tabs>
        <w:spacing w:line="249" w:lineRule="auto"/>
        <w:ind w:left="720" w:right="-3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Poor experiences encountered when undertaking previous studies at or since leaving school.</w:t>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tabs>
          <w:tab w:val="left" w:leader="none" w:pos="1260"/>
        </w:tabs>
        <w:spacing w:line="249" w:lineRule="auto"/>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Why do you</w:t>
      </w:r>
      <w:r w:rsidDel="00000000" w:rsidR="00000000" w:rsidRPr="00000000">
        <w:rPr>
          <w:rFonts w:ascii="Calibri" w:cs="Calibri" w:eastAsia="Calibri" w:hAnsi="Calibri"/>
          <w:color w:val="000000"/>
          <w:sz w:val="24"/>
          <w:szCs w:val="24"/>
          <w:rtl w:val="0"/>
        </w:rPr>
        <w:t xml:space="preserve">   want   to   undertake   the   intended course e.g., to access further study or employment opportunities.</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tabs>
          <w:tab w:val="left" w:leader="none" w:pos="1260"/>
        </w:tabs>
        <w:spacing w:line="249" w:lineRule="auto"/>
        <w:ind w:left="720" w:right="-3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amount of time you have available to study per week (e.g., 20 hours) or the duration of time you must complete a course e.g.  1 year. Please   refer   </w:t>
      </w:r>
      <w:r w:rsidDel="00000000" w:rsidR="00000000" w:rsidRPr="00000000">
        <w:rPr>
          <w:rFonts w:ascii="Calibri" w:cs="Calibri" w:eastAsia="Calibri" w:hAnsi="Calibri"/>
          <w:sz w:val="24"/>
          <w:szCs w:val="24"/>
          <w:rtl w:val="0"/>
        </w:rPr>
        <w:t xml:space="preserve">to the applicable</w:t>
      </w:r>
      <w:r w:rsidDel="00000000" w:rsidR="00000000" w:rsidRPr="00000000">
        <w:rPr>
          <w:rFonts w:ascii="Calibri" w:cs="Calibri" w:eastAsia="Calibri" w:hAnsi="Calibri"/>
          <w:color w:val="000000"/>
          <w:sz w:val="24"/>
          <w:szCs w:val="24"/>
          <w:rtl w:val="0"/>
        </w:rPr>
        <w:t xml:space="preserve">   course   page   on Berry International College website.</w:t>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Preferred learning style/s.  Some people learn best through reading, listening, or watching, some through working independently as opposed to in groups with others. Some people learn best when completing practical activities and/ or learning on the job. Some people learn best when undertaking a variety of learning methods identified above.</w:t>
      </w:r>
      <w:r w:rsidDel="00000000" w:rsidR="00000000" w:rsidRPr="00000000">
        <w:rPr>
          <w:rtl w:val="0"/>
        </w:rPr>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Existing knowledge, skills, and experience relevant to their intended course of study.</w:t>
      </w:r>
      <w:r w:rsidDel="00000000" w:rsidR="00000000" w:rsidRPr="00000000">
        <w:rPr>
          <w:rtl w:val="0"/>
        </w:rPr>
      </w:r>
    </w:p>
    <w:p w:rsidR="00000000" w:rsidDel="00000000" w:rsidP="00000000" w:rsidRDefault="00000000" w:rsidRPr="00000000" w14:paraId="000000ED">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E">
      <w:pPr>
        <w:spacing w:line="250" w:lineRule="auto"/>
        <w:ind w:left="10" w:right="80" w:hanging="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submitting an enrolment application all students should read this handbook in full and visit Berry International College website for course and applicable policy information.   Particular attention should be paid to the sections that outline how Berry International College and the specific course in which you are interested could address your learning needs. e.g., Read the section on the type of academic support that is available to support students who have problems understanding the terminology in a subject and/ or with homework.</w:t>
      </w:r>
    </w:p>
    <w:p w:rsidR="00000000" w:rsidDel="00000000" w:rsidP="00000000" w:rsidRDefault="00000000" w:rsidRPr="00000000" w14:paraId="000000EF">
      <w:pPr>
        <w:spacing w:line="250" w:lineRule="auto"/>
        <w:ind w:left="10" w:right="80" w:hanging="1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spacing w:line="250" w:lineRule="auto"/>
        <w:ind w:left="10" w:right="80" w:hanging="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Course information pages provide details e.g.  course aims, course durations and course demand per week, types of learning and assessment methodologies, further study, and employment opportunities on successful course completion. Students should think about whether the course and support mechanisms address their learning needs.</w:t>
      </w:r>
    </w:p>
    <w:p w:rsidR="00000000" w:rsidDel="00000000" w:rsidP="00000000" w:rsidRDefault="00000000" w:rsidRPr="00000000" w14:paraId="000000F1">
      <w:pPr>
        <w:spacing w:line="250" w:lineRule="auto"/>
        <w:ind w:left="10" w:right="80" w:hanging="1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spacing w:line="249" w:lineRule="auto"/>
        <w:ind w:left="10" w:right="81" w:hanging="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should note that course delivery and assessment methodologies, duration and many other aspects of a course can be amended (where feasible) to address individual learning needs.</w:t>
      </w:r>
    </w:p>
    <w:p w:rsidR="00000000" w:rsidDel="00000000" w:rsidP="00000000" w:rsidRDefault="00000000" w:rsidRPr="00000000" w14:paraId="000000F3">
      <w:pPr>
        <w:spacing w:before="4" w:line="28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spacing w:line="249" w:lineRule="auto"/>
        <w:ind w:left="10" w:right="80" w:hanging="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should consider whether the support mechanisms outlined in this handbook and student Support Policy and Procedures are appropriate for supporting their individual learning needs. e.g., Sometimes   being   provided   access   to   modified training materials address specific needs or being provided extra time to complete a task allows students to appropriately address the assessment requirements.</w:t>
      </w:r>
    </w:p>
    <w:p w:rsidR="00000000" w:rsidDel="00000000" w:rsidP="00000000" w:rsidRDefault="00000000" w:rsidRPr="00000000" w14:paraId="000000F5">
      <w:pPr>
        <w:spacing w:line="249" w:lineRule="auto"/>
        <w:ind w:left="10" w:right="80" w:hanging="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enrolment, students will be asked to identify any individual learning needs that require support during their course. It is recommended that students provide Berry International College full details that will enable us to identify whether we can appropriately address your individual needs and if so, how this can be achieved.</w:t>
      </w:r>
    </w:p>
    <w:p w:rsidR="00000000" w:rsidDel="00000000" w:rsidP="00000000" w:rsidRDefault="00000000" w:rsidRPr="00000000" w14:paraId="000000F6">
      <w:pPr>
        <w:spacing w:line="249" w:lineRule="auto"/>
        <w:ind w:left="10" w:right="80" w:hanging="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encourage students to contact them and discuss any specific learning needs they may have and if how these can be supported during their studies.</w:t>
      </w:r>
    </w:p>
    <w:p w:rsidR="00000000" w:rsidDel="00000000" w:rsidP="00000000" w:rsidRDefault="00000000" w:rsidRPr="00000000" w14:paraId="000000F7">
      <w:pPr>
        <w:spacing w:line="249" w:lineRule="auto"/>
        <w:ind w:right="8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spacing w:line="250" w:lineRule="auto"/>
        <w:ind w:left="10" w:right="80" w:hanging="1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Recognition to Prior Learning (RPL)</w:t>
      </w:r>
    </w:p>
    <w:p w:rsidR="00000000" w:rsidDel="00000000" w:rsidP="00000000" w:rsidRDefault="00000000" w:rsidRPr="00000000" w14:paraId="000000F9">
      <w:pPr>
        <w:ind w:right="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students are provided with the opportunity to have their prior learning and experience assessed    and    gain    recognition    for    it (Recognition of Prior Learning).  This experience may have   been   gained   from   employment, previous formal training undertaken or life experience.   The RPL process will match a student’s experience to the requirements in a unit of competency and assess if recognition can be granted.</w:t>
      </w:r>
    </w:p>
    <w:p w:rsidR="00000000" w:rsidDel="00000000" w:rsidP="00000000" w:rsidRDefault="00000000" w:rsidRPr="00000000" w14:paraId="000000FA">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may apply for RPL by submitting evidence of competency against the unit of competency performance criteria, knowledge, and skills requirements. The CT/RPL application form is available on request from the Admin department.</w:t>
      </w:r>
    </w:p>
    <w:p w:rsidR="00000000" w:rsidDel="00000000" w:rsidP="00000000" w:rsidRDefault="00000000" w:rsidRPr="00000000" w14:paraId="000000FC">
      <w:pPr>
        <w:spacing w:line="250" w:lineRule="auto"/>
        <w:ind w:left="10" w:right="80" w:hanging="1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D">
      <w:pPr>
        <w:spacing w:line="250" w:lineRule="auto"/>
        <w:ind w:left="10" w:right="80" w:hanging="1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Credit Transfer (CT)</w:t>
      </w:r>
    </w:p>
    <w:p w:rsidR="00000000" w:rsidDel="00000000" w:rsidP="00000000" w:rsidRDefault="00000000" w:rsidRPr="00000000" w14:paraId="000000FE">
      <w:pPr>
        <w:ind w:right="1"/>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Berry International College </w:t>
      </w:r>
      <w:r w:rsidDel="00000000" w:rsidR="00000000" w:rsidRPr="00000000">
        <w:rPr>
          <w:rFonts w:ascii="Calibri" w:cs="Calibri" w:eastAsia="Calibri" w:hAnsi="Calibri"/>
          <w:sz w:val="24"/>
          <w:szCs w:val="24"/>
          <w:rtl w:val="0"/>
        </w:rPr>
        <w:t xml:space="preserve">recognizes qualifications and statements of attainment issued by other Registered Training Organizations in Australia. Students who have successfully completed entire units of competency contained within one of our courses with another provider can apply for credit transfer/s.</w:t>
      </w:r>
    </w:p>
    <w:p w:rsidR="00000000" w:rsidDel="00000000" w:rsidP="00000000" w:rsidRDefault="00000000" w:rsidRPr="00000000" w14:paraId="000000FF">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0">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Both processes allow the students to reduce the time, study load and cost associated with achieving a qualification.</w:t>
      </w:r>
    </w:p>
    <w:p w:rsidR="00000000" w:rsidDel="00000000" w:rsidP="00000000" w:rsidRDefault="00000000" w:rsidRPr="00000000" w14:paraId="00000101">
      <w:pPr>
        <w:spacing w:before="10"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2">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may apply for Credit Transfer/s by submitting a Credit Transfer application form along with original certificates/ statements of attainment to the administration team.  The CT/RPL application form is available upon request.</w:t>
      </w:r>
    </w:p>
    <w:p w:rsidR="00000000" w:rsidDel="00000000" w:rsidP="00000000" w:rsidRDefault="00000000" w:rsidRPr="00000000" w14:paraId="00000103">
      <w:pPr>
        <w:spacing w:before="8"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ind w:right="-3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information on the RPL/ CT process can be accessed by contacting the Admin department.</w:t>
      </w:r>
    </w:p>
    <w:p w:rsidR="00000000" w:rsidDel="00000000" w:rsidP="00000000" w:rsidRDefault="00000000" w:rsidRPr="00000000" w14:paraId="00000105">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spacing w:line="250" w:lineRule="auto"/>
        <w:ind w:left="10" w:right="80" w:hanging="1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Please note that RPL and CT applications can only be considered for whole units of competency</w:t>
      </w:r>
    </w:p>
    <w:p w:rsidR="00000000" w:rsidDel="00000000" w:rsidP="00000000" w:rsidRDefault="00000000" w:rsidRPr="00000000" w14:paraId="00000107">
      <w:pPr>
        <w:spacing w:line="250" w:lineRule="auto"/>
        <w:ind w:left="10" w:right="80" w:hanging="1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08">
      <w:pPr>
        <w:spacing w:line="250" w:lineRule="auto"/>
        <w:ind w:left="10" w:right="80" w:hanging="1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Overseas Student Health Cover (OSHC)</w:t>
      </w:r>
    </w:p>
    <w:p w:rsidR="00000000" w:rsidDel="00000000" w:rsidP="00000000" w:rsidRDefault="00000000" w:rsidRPr="00000000" w14:paraId="00000109">
      <w:pPr>
        <w:ind w:left="-40" w:right="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a visa requirement that all overseas students possess and maintain OSHC while they are studying at any Australian education provider on a student visa.  We can arrange this for you prior to arrival with our partner provider </w:t>
      </w:r>
      <w:r w:rsidDel="00000000" w:rsidR="00000000" w:rsidRPr="00000000">
        <w:rPr>
          <w:rFonts w:ascii="Calibri" w:cs="Calibri" w:eastAsia="Calibri" w:hAnsi="Calibri"/>
          <w:b w:val="1"/>
          <w:sz w:val="24"/>
          <w:szCs w:val="24"/>
          <w:rtl w:val="0"/>
        </w:rPr>
        <w:t xml:space="preserve">Bupa Health Insurance</w:t>
      </w:r>
      <w:r w:rsidDel="00000000" w:rsidR="00000000" w:rsidRPr="00000000">
        <w:rPr>
          <w:rFonts w:ascii="Calibri" w:cs="Calibri" w:eastAsia="Calibri" w:hAnsi="Calibri"/>
          <w:sz w:val="24"/>
          <w:szCs w:val="24"/>
          <w:rtl w:val="0"/>
        </w:rPr>
        <w:t xml:space="preserve">. Fee information can be found in the fees section of the Overseas Student Enrolment Form. For further details or if you wish to arrange your own OSHC you can contact Bupa directly </w:t>
      </w:r>
      <w:hyperlink r:id="rId21">
        <w:r w:rsidDel="00000000" w:rsidR="00000000" w:rsidRPr="00000000">
          <w:rPr>
            <w:rFonts w:ascii="Calibri" w:cs="Calibri" w:eastAsia="Calibri" w:hAnsi="Calibri"/>
            <w:color w:val="0563c1"/>
            <w:sz w:val="24"/>
            <w:szCs w:val="24"/>
            <w:u w:val="single"/>
            <w:rtl w:val="0"/>
          </w:rPr>
          <w:t xml:space="preserve">https://www.bupa.com.au/</w:t>
        </w:r>
      </w:hyperlink>
      <w:r w:rsidDel="00000000" w:rsidR="00000000" w:rsidRPr="00000000">
        <w:rPr>
          <w:rtl w:val="0"/>
        </w:rPr>
      </w:r>
    </w:p>
    <w:p w:rsidR="00000000" w:rsidDel="00000000" w:rsidP="00000000" w:rsidRDefault="00000000" w:rsidRPr="00000000" w14:paraId="0000010A">
      <w:pPr>
        <w:ind w:left="-40" w:right="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B">
      <w:pPr>
        <w:ind w:left="-40" w:right="165"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Pathways</w:t>
      </w:r>
    </w:p>
    <w:p w:rsidR="00000000" w:rsidDel="00000000" w:rsidP="00000000" w:rsidRDefault="00000000" w:rsidRPr="00000000" w14:paraId="0000010C">
      <w:pPr>
        <w:ind w:left="-40" w:right="162" w:firstLine="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There are various learning pathways available to help you achieve your goals. The skills and knowledge you gain during your career and education   are   recognized   and   can   be   credited towards future studies and qualifications. If you are ready to move from Certificate Level to Advanced Diploma level, you may wish to check what other courses </w:t>
      </w:r>
      <w:r w:rsidDel="00000000" w:rsidR="00000000" w:rsidRPr="00000000">
        <w:rPr>
          <w:rFonts w:ascii="Calibri" w:cs="Calibri" w:eastAsia="Calibri" w:hAnsi="Calibri"/>
          <w:color w:val="000000"/>
          <w:sz w:val="24"/>
          <w:szCs w:val="24"/>
          <w:rtl w:val="0"/>
        </w:rPr>
        <w:t xml:space="preserve">Berry International College </w:t>
      </w:r>
      <w:r w:rsidDel="00000000" w:rsidR="00000000" w:rsidRPr="00000000">
        <w:rPr>
          <w:rFonts w:ascii="Calibri" w:cs="Calibri" w:eastAsia="Calibri" w:hAnsi="Calibri"/>
          <w:sz w:val="24"/>
          <w:szCs w:val="24"/>
          <w:rtl w:val="0"/>
        </w:rPr>
        <w:t xml:space="preserve">offers by calling </w:t>
      </w:r>
      <w:r w:rsidDel="00000000" w:rsidR="00000000" w:rsidRPr="00000000">
        <w:rPr>
          <w:rFonts w:ascii="Calibri" w:cs="Calibri" w:eastAsia="Calibri" w:hAnsi="Calibri"/>
          <w:color w:val="000000"/>
          <w:sz w:val="24"/>
          <w:szCs w:val="24"/>
          <w:rtl w:val="0"/>
        </w:rPr>
        <w:t xml:space="preserve">Berry International College.</w:t>
      </w:r>
    </w:p>
    <w:p w:rsidR="00000000" w:rsidDel="00000000" w:rsidP="00000000" w:rsidRDefault="00000000" w:rsidRPr="00000000" w14:paraId="0000010D">
      <w:pPr>
        <w:ind w:left="-40" w:right="16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E">
      <w:pPr>
        <w:ind w:left="-40" w:right="162"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Employment Services</w:t>
      </w:r>
    </w:p>
    <w:p w:rsidR="00000000" w:rsidDel="00000000" w:rsidP="00000000" w:rsidRDefault="00000000" w:rsidRPr="00000000" w14:paraId="0000010F">
      <w:pPr>
        <w:ind w:left="-40" w:right="162" w:firstLine="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Our friendly and helpful staff assist students in securing part time work by holding job club seminars, matching people’s skills to occupations, assistance in preparing CV’s and preparing students for interviews. Contact reception at our </w:t>
      </w:r>
      <w:r w:rsidDel="00000000" w:rsidR="00000000" w:rsidRPr="00000000">
        <w:rPr>
          <w:rFonts w:ascii="Calibri" w:cs="Calibri" w:eastAsia="Calibri" w:hAnsi="Calibri"/>
          <w:b w:val="1"/>
          <w:sz w:val="24"/>
          <w:szCs w:val="24"/>
          <w:rtl w:val="0"/>
        </w:rPr>
        <w:t xml:space="preserve">Campus or contact on </w:t>
      </w:r>
      <w:r w:rsidDel="00000000" w:rsidR="00000000" w:rsidRPr="00000000">
        <w:rPr>
          <w:rFonts w:ascii="Calibri" w:cs="Calibri" w:eastAsia="Calibri" w:hAnsi="Calibri"/>
          <w:color w:val="3c78d8"/>
          <w:sz w:val="24"/>
          <w:szCs w:val="24"/>
          <w:u w:val="single"/>
          <w:rtl w:val="0"/>
        </w:rPr>
        <w:t xml:space="preserve">admissions@berrycollege</w:t>
      </w:r>
      <w:hyperlink r:id="rId22">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Fonts w:ascii="Calibri" w:cs="Calibri" w:eastAsia="Calibri" w:hAnsi="Calibri"/>
          <w:color w:val="000000"/>
          <w:sz w:val="24"/>
          <w:szCs w:val="24"/>
          <w:rtl w:val="0"/>
        </w:rPr>
        <w:t xml:space="preserve"> for further information or to access this free service.</w:t>
      </w:r>
    </w:p>
    <w:p w:rsidR="00000000" w:rsidDel="00000000" w:rsidP="00000000" w:rsidRDefault="00000000" w:rsidRPr="00000000" w14:paraId="00000110">
      <w:pPr>
        <w:ind w:left="-40" w:right="165" w:firstLine="0"/>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Training and Assessment</w:t>
      </w:r>
    </w:p>
    <w:p w:rsidR="00000000" w:rsidDel="00000000" w:rsidP="00000000" w:rsidRDefault="00000000" w:rsidRPr="00000000" w14:paraId="00000111">
      <w:pPr>
        <w:ind w:left="-40" w:right="165"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2">
      <w:pPr>
        <w:ind w:left="-40" w:right="165"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 Guarantee</w:t>
      </w:r>
    </w:p>
    <w:p w:rsidR="00000000" w:rsidDel="00000000" w:rsidP="00000000" w:rsidRDefault="00000000" w:rsidRPr="00000000" w14:paraId="00000113">
      <w:pPr>
        <w:ind w:right="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will take all reasonable steps to ensure we provide the applicable course/s to a student once the enrolment has been confirmed. In the unlikely event of the College being unable to fulfil its commitment to provide a course at the agreed date it will offer the student a full refund or re-schedule the course. Berry International College takes a collaborative approach with students and provides support to facilitate the successful completion of their course within agreed timeframes.</w:t>
      </w:r>
    </w:p>
    <w:p w:rsidR="00000000" w:rsidDel="00000000" w:rsidP="00000000" w:rsidRDefault="00000000" w:rsidRPr="00000000" w14:paraId="00000114">
      <w:pPr>
        <w:ind w:right="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ind w:right="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implements an effective policy and procedure to ensure that it delivers current AQF training package and accredited courses.  This policy and procedure ensure new training package and accredited courses will be implemented within 12 months of their introduction and that students are fully informed of the process and subsequent arrangements.</w:t>
      </w:r>
    </w:p>
    <w:p w:rsidR="00000000" w:rsidDel="00000000" w:rsidP="00000000" w:rsidRDefault="00000000" w:rsidRPr="00000000" w14:paraId="00000116">
      <w:pPr>
        <w:ind w:right="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7">
      <w:pPr>
        <w:ind w:right="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 and Assessment Process</w:t>
      </w:r>
    </w:p>
    <w:p w:rsidR="00000000" w:rsidDel="00000000" w:rsidP="00000000" w:rsidRDefault="00000000" w:rsidRPr="00000000" w14:paraId="00000118">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Training is based on competency standards that outline the skills and knowledge to be applied in the workplace.   Training is about assessing existing competence, developing the required competence, and preparing people for assessment against specified competency standards.</w:t>
      </w:r>
    </w:p>
    <w:p w:rsidR="00000000" w:rsidDel="00000000" w:rsidP="00000000" w:rsidRDefault="00000000" w:rsidRPr="00000000" w14:paraId="00000119">
      <w:pPr>
        <w:ind w:right="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our nationally accredited courses are designed in compliance with the guidelines of the relevant AQF training package. The course content and delivery methodologies accurately reflect the specifications outlined in the relevant AQF training package unit of competency.</w:t>
      </w:r>
    </w:p>
    <w:p w:rsidR="00000000" w:rsidDel="00000000" w:rsidP="00000000" w:rsidRDefault="00000000" w:rsidRPr="00000000" w14:paraId="0000011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are provided the opportunity to undertake full time and sometimes blended delivery modes for most courses.   Please refer to course information pages for further details.</w:t>
      </w:r>
    </w:p>
    <w:p w:rsidR="00000000" w:rsidDel="00000000" w:rsidP="00000000" w:rsidRDefault="00000000" w:rsidRPr="00000000" w14:paraId="0000011B">
      <w:pPr>
        <w:spacing w:before="10"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Delivery and learning methods are tailored for each course to develop student's knowledge and skills so they can confidently perform associated tasks in the workplace on completion of their course.</w:t>
      </w:r>
    </w:p>
    <w:p w:rsidR="00000000" w:rsidDel="00000000" w:rsidP="00000000" w:rsidRDefault="00000000" w:rsidRPr="00000000" w14:paraId="0000011D">
      <w:pPr>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Delivery and learning methods may include presentations, individual and group work activities, case studies, projects, and practical demonstrations. Delivery will take place at our campus, training/workshop center(s) and will involve a mixture of classroom and simulated work-based environments to develop competency.</w:t>
      </w:r>
    </w:p>
    <w:p w:rsidR="00000000" w:rsidDel="00000000" w:rsidP="00000000" w:rsidRDefault="00000000" w:rsidRPr="00000000" w14:paraId="0000011E">
      <w:pPr>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F">
      <w:pPr>
        <w:ind w:right="1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w:t>
      </w:r>
    </w:p>
    <w:p w:rsidR="00000000" w:rsidDel="00000000" w:rsidP="00000000" w:rsidRDefault="00000000" w:rsidRPr="00000000" w14:paraId="00000120">
      <w:pPr>
        <w:ind w:right="12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performance in vocational courses (award courses) is assessed in accordance with the guidelines outlined in the relevant AQF training package unit of competence.   This may be in the form of answering questions in writing, verbally, keeping log books or through practical demonstrations of knowledge and skills developed.</w:t>
      </w:r>
    </w:p>
    <w:p w:rsidR="00000000" w:rsidDel="00000000" w:rsidP="00000000" w:rsidRDefault="00000000" w:rsidRPr="00000000" w14:paraId="00000121">
      <w:pPr>
        <w:ind w:right="12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unit of competency will normally involve two or three assessments which will be individually marked as satisfactory or non-satisfactory. All assessments must be satisfactory for the unit to be marked C – Competent. If the assessments are not satisfactory then the unit will be marked as NYC – Not Yet Competent.</w:t>
      </w:r>
    </w:p>
    <w:p w:rsidR="00000000" w:rsidDel="00000000" w:rsidP="00000000" w:rsidRDefault="00000000" w:rsidRPr="00000000" w14:paraId="00000122">
      <w:pPr>
        <w:ind w:right="12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are given 2 attempts for re-assessment.  If they are still unable to demonstrate competency at this point (NYC) they must re-enroll and undertake the training again. This will incur a re-assessment fee.</w:t>
      </w:r>
    </w:p>
    <w:p w:rsidR="00000000" w:rsidDel="00000000" w:rsidP="00000000" w:rsidRDefault="00000000" w:rsidRPr="00000000" w14:paraId="00000123">
      <w:pPr>
        <w:spacing w:before="8"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4">
      <w:pPr>
        <w:ind w:right="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assessment process will be explained at the orientation   session   and   will   be   available   upon request to your assessor.</w:t>
      </w:r>
    </w:p>
    <w:p w:rsidR="00000000" w:rsidDel="00000000" w:rsidP="00000000" w:rsidRDefault="00000000" w:rsidRPr="00000000" w14:paraId="00000125">
      <w:pPr>
        <w:ind w:right="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6">
      <w:pPr>
        <w:ind w:right="3"/>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Course Progress – VET Courses</w:t>
      </w:r>
    </w:p>
    <w:p w:rsidR="00000000" w:rsidDel="00000000" w:rsidP="00000000" w:rsidRDefault="00000000" w:rsidRPr="00000000" w14:paraId="00000127">
      <w:pPr>
        <w:spacing w:line="258" w:lineRule="auto"/>
        <w:ind w:right="8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monitors students' course progress and aid if a student is experiencing difficulties and not progressing through their course as per the course schedule.</w:t>
      </w:r>
    </w:p>
    <w:p w:rsidR="00000000" w:rsidDel="00000000" w:rsidP="00000000" w:rsidRDefault="00000000" w:rsidRPr="00000000" w14:paraId="00000128">
      <w:pPr>
        <w:spacing w:line="258" w:lineRule="auto"/>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academic, personal or welfare and English language support services is provided to assist students to successfully complete their course within the scheduled duration.   Berry International College may refer students to external organization’s if they are experiencing personal/ welfare issues that are affecting their course progress.</w:t>
      </w:r>
    </w:p>
    <w:p w:rsidR="00000000" w:rsidDel="00000000" w:rsidP="00000000" w:rsidRDefault="00000000" w:rsidRPr="00000000" w14:paraId="00000129">
      <w:pPr>
        <w:spacing w:line="259" w:lineRule="auto"/>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identified as ‘at risk’ of not maintaining satisfactory course progress will be placed on an intervention strategy to help them achieve satisfactory course progress.</w:t>
      </w:r>
    </w:p>
    <w:p w:rsidR="00000000" w:rsidDel="00000000" w:rsidP="00000000" w:rsidRDefault="00000000" w:rsidRPr="00000000" w14:paraId="0000012A">
      <w:pPr>
        <w:spacing w:line="259" w:lineRule="auto"/>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a requirement of your student visa to maintain satisfactory course progress. If you do not successfully complete 50% of the scheduled units in your course over two successive terms you will be reported to the Department of Home Affairs (DHA) which may lead to cancellation of your student visa.</w:t>
      </w:r>
    </w:p>
    <w:p w:rsidR="00000000" w:rsidDel="00000000" w:rsidP="00000000" w:rsidRDefault="00000000" w:rsidRPr="00000000" w14:paraId="0000012B">
      <w:pPr>
        <w:spacing w:line="258" w:lineRule="auto"/>
        <w:ind w:right="-37"/>
        <w:jc w:val="both"/>
        <w:rPr>
          <w:rFonts w:ascii="Calibri" w:cs="Calibri" w:eastAsia="Calibri" w:hAnsi="Calibri"/>
          <w:color w:val="385623"/>
          <w:sz w:val="24"/>
          <w:szCs w:val="24"/>
        </w:rPr>
      </w:pPr>
      <w:r w:rsidDel="00000000" w:rsidR="00000000" w:rsidRPr="00000000">
        <w:rPr>
          <w:rFonts w:ascii="Calibri" w:cs="Calibri" w:eastAsia="Calibri" w:hAnsi="Calibri"/>
          <w:sz w:val="24"/>
          <w:szCs w:val="24"/>
          <w:rtl w:val="0"/>
        </w:rPr>
        <w:t xml:space="preserve">For more information on Berry International College 's Client Support Policy and Procedure, please visit our website:</w:t>
      </w:r>
      <w:r w:rsidDel="00000000" w:rsidR="00000000" w:rsidRPr="00000000">
        <w:rPr>
          <w:rFonts w:ascii="Calibri" w:cs="Calibri" w:eastAsia="Calibri" w:hAnsi="Calibri"/>
          <w:color w:val="385623"/>
          <w:sz w:val="24"/>
          <w:szCs w:val="24"/>
          <w:rtl w:val="0"/>
        </w:rPr>
        <w:t xml:space="preserve"> </w:t>
      </w:r>
      <w:r w:rsidDel="00000000" w:rsidR="00000000" w:rsidRPr="00000000">
        <w:rPr>
          <w:rFonts w:ascii="Calibri" w:cs="Calibri" w:eastAsia="Calibri" w:hAnsi="Calibri"/>
          <w:color w:val="4472c4"/>
          <w:sz w:val="24"/>
          <w:szCs w:val="24"/>
          <w:rtl w:val="0"/>
        </w:rPr>
        <w:t xml:space="preserve">Www.berrycollege.edu.au</w:t>
      </w:r>
      <w:r w:rsidDel="00000000" w:rsidR="00000000" w:rsidRPr="00000000">
        <w:rPr>
          <w:rtl w:val="0"/>
        </w:rPr>
      </w:r>
    </w:p>
    <w:p w:rsidR="00000000" w:rsidDel="00000000" w:rsidP="00000000" w:rsidRDefault="00000000" w:rsidRPr="00000000" w14:paraId="0000012C">
      <w:pPr>
        <w:spacing w:line="258" w:lineRule="auto"/>
        <w:ind w:right="8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D">
      <w:pPr>
        <w:ind w:right="3"/>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Support</w:t>
      </w:r>
    </w:p>
    <w:p w:rsidR="00000000" w:rsidDel="00000000" w:rsidP="00000000" w:rsidRDefault="00000000" w:rsidRPr="00000000" w14:paraId="0000012E">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who are experiencing difficulties with any aspect of their course are encouraged to contact their trainer or any other member of staff. Our trainer can provide academic support to facilitate the successful completion of your course. Students who are experiencing language, literacy and numeracy difficulties during the course can access support from our trainer.</w:t>
      </w:r>
    </w:p>
    <w:p w:rsidR="00000000" w:rsidDel="00000000" w:rsidP="00000000" w:rsidRDefault="00000000" w:rsidRPr="00000000" w14:paraId="0000012F">
      <w:pPr>
        <w:ind w:right="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can provide and/ or arrange English language/ academic support including but not limited to:</w:t>
      </w:r>
    </w:p>
    <w:p w:rsidR="00000000" w:rsidDel="00000000" w:rsidP="00000000" w:rsidRDefault="00000000" w:rsidRPr="00000000" w14:paraId="00000130">
      <w:pPr>
        <w:numPr>
          <w:ilvl w:val="0"/>
          <w:numId w:val="35"/>
        </w:numPr>
        <w:pBdr>
          <w:top w:space="0" w:sz="0" w:val="nil"/>
          <w:left w:space="0" w:sz="0" w:val="nil"/>
          <w:bottom w:space="0" w:sz="0" w:val="nil"/>
          <w:right w:space="0" w:sz="0" w:val="nil"/>
          <w:between w:space="0" w:sz="0" w:val="nil"/>
        </w:pBdr>
        <w:tabs>
          <w:tab w:val="left" w:leader="none" w:pos="1400"/>
        </w:tabs>
        <w:spacing w:before="5" w:lineRule="auto"/>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Advice and guidance on how to manage the study load,</w:t>
      </w:r>
    </w:p>
    <w:p w:rsidR="00000000" w:rsidDel="00000000" w:rsidP="00000000" w:rsidRDefault="00000000" w:rsidRPr="00000000" w14:paraId="00000131">
      <w:pPr>
        <w:numPr>
          <w:ilvl w:val="0"/>
          <w:numId w:val="35"/>
        </w:numPr>
        <w:pBdr>
          <w:top w:space="0" w:sz="0" w:val="nil"/>
          <w:left w:space="0" w:sz="0" w:val="nil"/>
          <w:bottom w:space="0" w:sz="0" w:val="nil"/>
          <w:right w:space="0" w:sz="0" w:val="nil"/>
          <w:between w:space="0" w:sz="0" w:val="nil"/>
        </w:pBdr>
        <w:tabs>
          <w:tab w:val="left" w:leader="none" w:pos="1400"/>
        </w:tabs>
        <w:ind w:left="720" w:right="-3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Helping students adjust to the learning and assessment process</w:t>
      </w:r>
    </w:p>
    <w:p w:rsidR="00000000" w:rsidDel="00000000" w:rsidP="00000000" w:rsidRDefault="00000000" w:rsidRPr="00000000" w14:paraId="00000132">
      <w:pPr>
        <w:numPr>
          <w:ilvl w:val="0"/>
          <w:numId w:val="35"/>
        </w:numPr>
        <w:pBdr>
          <w:top w:space="0" w:sz="0" w:val="nil"/>
          <w:left w:space="0" w:sz="0" w:val="nil"/>
          <w:bottom w:space="0" w:sz="0" w:val="nil"/>
          <w:right w:space="0" w:sz="0" w:val="nil"/>
          <w:between w:space="0" w:sz="0" w:val="nil"/>
        </w:pBdr>
        <w:tabs>
          <w:tab w:val="left" w:leader="none" w:pos="1400"/>
        </w:tabs>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Provide guidance and assistance with addressing homework issues</w:t>
      </w:r>
    </w:p>
    <w:p w:rsidR="00000000" w:rsidDel="00000000" w:rsidP="00000000" w:rsidRDefault="00000000" w:rsidRPr="00000000" w14:paraId="00000133">
      <w:pPr>
        <w:numPr>
          <w:ilvl w:val="0"/>
          <w:numId w:val="3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Reviewing learner materials with the student</w:t>
      </w:r>
    </w:p>
    <w:p w:rsidR="00000000" w:rsidDel="00000000" w:rsidP="00000000" w:rsidRDefault="00000000" w:rsidRPr="00000000" w14:paraId="00000134">
      <w:pPr>
        <w:numPr>
          <w:ilvl w:val="0"/>
          <w:numId w:val="35"/>
        </w:numPr>
        <w:pBdr>
          <w:top w:space="0" w:sz="0" w:val="nil"/>
          <w:left w:space="0" w:sz="0" w:val="nil"/>
          <w:bottom w:space="0" w:sz="0" w:val="nil"/>
          <w:right w:space="0" w:sz="0" w:val="nil"/>
          <w:between w:space="0" w:sz="0" w:val="nil"/>
        </w:pBdr>
        <w:tabs>
          <w:tab w:val="left" w:leader="none" w:pos="1400"/>
        </w:tabs>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Arranging extra tuition, materials, and exercises,</w:t>
      </w:r>
    </w:p>
    <w:p w:rsidR="00000000" w:rsidDel="00000000" w:rsidP="00000000" w:rsidRDefault="00000000" w:rsidRPr="00000000" w14:paraId="00000135">
      <w:pPr>
        <w:numPr>
          <w:ilvl w:val="0"/>
          <w:numId w:val="35"/>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Arranging access to supplementary reference materials</w:t>
      </w:r>
    </w:p>
    <w:p w:rsidR="00000000" w:rsidDel="00000000" w:rsidP="00000000" w:rsidRDefault="00000000" w:rsidRPr="00000000" w14:paraId="00000136">
      <w:pPr>
        <w:numPr>
          <w:ilvl w:val="0"/>
          <w:numId w:val="35"/>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Arranging for supplementary exercises Arranging access to modified resources</w:t>
      </w:r>
    </w:p>
    <w:p w:rsidR="00000000" w:rsidDel="00000000" w:rsidP="00000000" w:rsidRDefault="00000000" w:rsidRPr="00000000" w14:paraId="00000137">
      <w:pPr>
        <w:numPr>
          <w:ilvl w:val="0"/>
          <w:numId w:val="35"/>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Provide opportunities to re-attempt assessments</w:t>
      </w:r>
    </w:p>
    <w:p w:rsidR="00000000" w:rsidDel="00000000" w:rsidP="00000000" w:rsidRDefault="00000000" w:rsidRPr="00000000" w14:paraId="00000138">
      <w:pPr>
        <w:numPr>
          <w:ilvl w:val="0"/>
          <w:numId w:val="35"/>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Adjusting assessment deadlines and amending delivery schedules, course duration</w:t>
      </w:r>
    </w:p>
    <w:p w:rsidR="00000000" w:rsidDel="00000000" w:rsidP="00000000" w:rsidRDefault="00000000" w:rsidRPr="00000000" w14:paraId="00000139">
      <w:pPr>
        <w:numPr>
          <w:ilvl w:val="0"/>
          <w:numId w:val="35"/>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Providing     guidance     with     organization/time management skills</w:t>
      </w:r>
    </w:p>
    <w:p w:rsidR="00000000" w:rsidDel="00000000" w:rsidP="00000000" w:rsidRDefault="00000000" w:rsidRPr="00000000" w14:paraId="0000013A">
      <w:pPr>
        <w:numPr>
          <w:ilvl w:val="0"/>
          <w:numId w:val="35"/>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Negotiating a plan to enable completion of tasks</w:t>
      </w:r>
    </w:p>
    <w:p w:rsidR="00000000" w:rsidDel="00000000" w:rsidP="00000000" w:rsidRDefault="00000000" w:rsidRPr="00000000" w14:paraId="0000013B">
      <w:pPr>
        <w:numPr>
          <w:ilvl w:val="0"/>
          <w:numId w:val="35"/>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Arranging catch up classes during non-scheduled class time and/ or holidays</w:t>
      </w:r>
    </w:p>
    <w:p w:rsidR="00000000" w:rsidDel="00000000" w:rsidP="00000000" w:rsidRDefault="00000000" w:rsidRPr="00000000" w14:paraId="0000013C">
      <w:pPr>
        <w:numPr>
          <w:ilvl w:val="0"/>
          <w:numId w:val="35"/>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Providing opportunities to catch up.</w:t>
      </w:r>
    </w:p>
    <w:p w:rsidR="00000000" w:rsidDel="00000000" w:rsidP="00000000" w:rsidRDefault="00000000" w:rsidRPr="00000000" w14:paraId="0000013D">
      <w:pPr>
        <w:ind w:right="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E">
      <w:pPr>
        <w:spacing w:line="250" w:lineRule="auto"/>
        <w:ind w:right="8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Welfare support</w:t>
      </w:r>
    </w:p>
    <w:p w:rsidR="00000000" w:rsidDel="00000000" w:rsidP="00000000" w:rsidRDefault="00000000" w:rsidRPr="00000000" w14:paraId="0000013F">
      <w:pPr>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understand that our students sometimes require extra support to help them cope with their training course.</w:t>
      </w:r>
    </w:p>
    <w:p w:rsidR="00000000" w:rsidDel="00000000" w:rsidP="00000000" w:rsidRDefault="00000000" w:rsidRPr="00000000" w14:paraId="00000140">
      <w:pPr>
        <w:spacing w:line="250" w:lineRule="auto"/>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there can be personal issues that impact their successful course completion. We can also offer you a range of welfare services to help with the mental, physical, social, and spiritual well-being of international students.</w:t>
      </w:r>
    </w:p>
    <w:p w:rsidR="00000000" w:rsidDel="00000000" w:rsidP="00000000" w:rsidRDefault="00000000" w:rsidRPr="00000000" w14:paraId="00000141">
      <w:pPr>
        <w:spacing w:line="250" w:lineRule="auto"/>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Internal welfare services will be provided at no additional cost to the student. However, where a student is referred to an external provider, the student will be responsible for meeting</w:t>
      </w:r>
    </w:p>
    <w:p w:rsidR="00000000" w:rsidDel="00000000" w:rsidP="00000000" w:rsidRDefault="00000000" w:rsidRPr="00000000" w14:paraId="00000142">
      <w:pPr>
        <w:spacing w:line="250" w:lineRule="auto"/>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will support students to attend counseling service and liaise with students on matters that impact their progress and achievement. </w:t>
      </w:r>
    </w:p>
    <w:p w:rsidR="00000000" w:rsidDel="00000000" w:rsidP="00000000" w:rsidRDefault="00000000" w:rsidRPr="00000000" w14:paraId="00000143">
      <w:pPr>
        <w:spacing w:line="250" w:lineRule="auto"/>
        <w:ind w:right="8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4">
      <w:pPr>
        <w:ind w:right="25"/>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Examples of issues that will require referral may be:</w:t>
      </w:r>
      <w:r w:rsidDel="00000000" w:rsidR="00000000" w:rsidRPr="00000000">
        <w:rPr>
          <w:rtl w:val="0"/>
        </w:rPr>
      </w:r>
    </w:p>
    <w:p w:rsidR="00000000" w:rsidDel="00000000" w:rsidP="00000000" w:rsidRDefault="00000000" w:rsidRPr="00000000" w14:paraId="00000145">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numPr>
          <w:ilvl w:val="0"/>
          <w:numId w:val="30"/>
        </w:numPr>
        <w:pBdr>
          <w:top w:space="0" w:sz="0" w:val="nil"/>
          <w:left w:space="0" w:sz="0" w:val="nil"/>
          <w:bottom w:space="0" w:sz="0" w:val="nil"/>
          <w:right w:space="0" w:sz="0" w:val="nil"/>
          <w:between w:space="0" w:sz="0" w:val="nil"/>
        </w:pBdr>
        <w:tabs>
          <w:tab w:val="left" w:leader="none" w:pos="1560"/>
        </w:tabs>
        <w:ind w:left="720" w:right="61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the student is encountering anxiety/ depression or displaying symptoms of mental health issues</w:t>
      </w:r>
    </w:p>
    <w:p w:rsidR="00000000" w:rsidDel="00000000" w:rsidP="00000000" w:rsidRDefault="00000000" w:rsidRPr="00000000" w14:paraId="00000147">
      <w:pPr>
        <w:numPr>
          <w:ilvl w:val="0"/>
          <w:numId w:val="30"/>
        </w:numPr>
        <w:pBdr>
          <w:top w:space="0" w:sz="0" w:val="nil"/>
          <w:left w:space="0" w:sz="0" w:val="nil"/>
          <w:bottom w:space="0" w:sz="0" w:val="nil"/>
          <w:right w:space="0" w:sz="0" w:val="nil"/>
          <w:between w:space="0" w:sz="0" w:val="nil"/>
        </w:pBdr>
        <w:tabs>
          <w:tab w:val="left" w:leader="none" w:pos="1560"/>
        </w:tabs>
        <w:ind w:left="720" w:right="14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the student is experiencing significant difficulties with adjusting to Australia and/ or life without their family support network</w:t>
      </w:r>
    </w:p>
    <w:p w:rsidR="00000000" w:rsidDel="00000000" w:rsidP="00000000" w:rsidRDefault="00000000" w:rsidRPr="00000000" w14:paraId="00000148">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the student has personal issues around relationships, issues with members of their family that are subsequently negatively impacting the student.</w:t>
      </w:r>
    </w:p>
    <w:p w:rsidR="00000000" w:rsidDel="00000000" w:rsidP="00000000" w:rsidRDefault="00000000" w:rsidRPr="00000000" w14:paraId="00000149">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the student has issues with drugs or alcohol or some other form of dependency.</w:t>
      </w:r>
    </w:p>
    <w:p w:rsidR="00000000" w:rsidDel="00000000" w:rsidP="00000000" w:rsidRDefault="00000000" w:rsidRPr="00000000" w14:paraId="0000014A">
      <w:pPr>
        <w:tabs>
          <w:tab w:val="left" w:leader="none" w:pos="1560"/>
        </w:tabs>
        <w:spacing w:before="12" w:line="260" w:lineRule="auto"/>
        <w:ind w:right="14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B">
      <w:pPr>
        <w:tabs>
          <w:tab w:val="left" w:leader="none" w:pos="1560"/>
        </w:tabs>
        <w:spacing w:before="12" w:line="260" w:lineRule="auto"/>
        <w:ind w:right="14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External Support Services</w:t>
      </w:r>
    </w:p>
    <w:p w:rsidR="00000000" w:rsidDel="00000000" w:rsidP="00000000" w:rsidRDefault="00000000" w:rsidRPr="00000000" w14:paraId="0000014C">
      <w:pPr>
        <w:tabs>
          <w:tab w:val="left" w:leader="none" w:pos="1560"/>
        </w:tabs>
        <w:spacing w:before="12" w:line="260" w:lineRule="auto"/>
        <w:ind w:right="14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students requiring additional support with their studies, work, or life, Berry International College provides the following referrals to community organisations who</w:t>
      </w:r>
    </w:p>
    <w:p w:rsidR="00000000" w:rsidDel="00000000" w:rsidP="00000000" w:rsidRDefault="00000000" w:rsidRPr="00000000" w14:paraId="0000014D">
      <w:pPr>
        <w:tabs>
          <w:tab w:val="left" w:leader="none" w:pos="1560"/>
        </w:tabs>
        <w:spacing w:before="12" w:line="260" w:lineRule="auto"/>
        <w:ind w:right="14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be able to assist you. Please note that some of these services may attract a fee which is payable by you.</w:t>
      </w:r>
    </w:p>
    <w:p w:rsidR="00000000" w:rsidDel="00000000" w:rsidP="00000000" w:rsidRDefault="00000000" w:rsidRPr="00000000" w14:paraId="0000014E">
      <w:pPr>
        <w:tabs>
          <w:tab w:val="left" w:leader="none" w:pos="1560"/>
        </w:tabs>
        <w:spacing w:before="12" w:line="260" w:lineRule="auto"/>
        <w:ind w:right="14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F">
      <w:pPr>
        <w:tabs>
          <w:tab w:val="left" w:leader="none" w:pos="1560"/>
        </w:tabs>
        <w:spacing w:before="12" w:line="260" w:lineRule="auto"/>
        <w:ind w:right="14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External Counseling/Personal</w:t>
      </w:r>
    </w:p>
    <w:p w:rsidR="00000000" w:rsidDel="00000000" w:rsidP="00000000" w:rsidRDefault="00000000" w:rsidRPr="00000000" w14:paraId="00000150">
      <w:pPr>
        <w:numPr>
          <w:ilvl w:val="0"/>
          <w:numId w:val="35"/>
        </w:numPr>
        <w:pBdr>
          <w:top w:space="0" w:sz="0" w:val="nil"/>
          <w:left w:space="0" w:sz="0" w:val="nil"/>
          <w:bottom w:space="0" w:sz="0" w:val="nil"/>
          <w:right w:space="0" w:sz="0" w:val="nil"/>
          <w:between w:space="0" w:sz="0" w:val="nil"/>
        </w:pBdr>
        <w:tabs>
          <w:tab w:val="left" w:leader="none" w:pos="1400"/>
        </w:tabs>
        <w:spacing w:before="5" w:lineRule="auto"/>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Support Lifeline – 13 11 14 or </w:t>
      </w:r>
      <w:hyperlink r:id="rId23">
        <w:r w:rsidDel="00000000" w:rsidR="00000000" w:rsidRPr="00000000">
          <w:rPr>
            <w:rFonts w:ascii="Calibri" w:cs="Calibri" w:eastAsia="Calibri" w:hAnsi="Calibri"/>
            <w:color w:val="000000"/>
            <w:sz w:val="24"/>
            <w:szCs w:val="24"/>
            <w:rtl w:val="0"/>
          </w:rPr>
          <w:t xml:space="preserve">www.lifeline.org.au</w:t>
        </w:r>
      </w:hyperlink>
      <w:r w:rsidDel="00000000" w:rsidR="00000000" w:rsidRPr="00000000">
        <w:rPr>
          <w:rtl w:val="0"/>
        </w:rPr>
      </w:r>
    </w:p>
    <w:p w:rsidR="00000000" w:rsidDel="00000000" w:rsidP="00000000" w:rsidRDefault="00000000" w:rsidRPr="00000000" w14:paraId="00000151">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Relationships Australia - 1300 364 277 </w:t>
      </w:r>
      <w:hyperlink r:id="rId24">
        <w:r w:rsidDel="00000000" w:rsidR="00000000" w:rsidRPr="00000000">
          <w:rPr>
            <w:rFonts w:ascii="Calibri" w:cs="Calibri" w:eastAsia="Calibri" w:hAnsi="Calibri"/>
            <w:color w:val="000000"/>
            <w:sz w:val="24"/>
            <w:szCs w:val="24"/>
            <w:rtl w:val="0"/>
          </w:rPr>
          <w:t xml:space="preserve">http://www.relationships.org.au</w:t>
        </w:r>
      </w:hyperlink>
      <w:r w:rsidDel="00000000" w:rsidR="00000000" w:rsidRPr="00000000">
        <w:rPr>
          <w:rtl w:val="0"/>
        </w:rPr>
      </w:r>
    </w:p>
    <w:p w:rsidR="00000000" w:rsidDel="00000000" w:rsidP="00000000" w:rsidRDefault="00000000" w:rsidRPr="00000000" w14:paraId="00000152">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MensLine Australia – (For men of any age) 1300 78 99 78</w:t>
      </w:r>
    </w:p>
    <w:p w:rsidR="00000000" w:rsidDel="00000000" w:rsidP="00000000" w:rsidRDefault="00000000" w:rsidRPr="00000000" w14:paraId="00000153">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Kids Helpline (For young people aged 5-25) – 1800 551 800</w:t>
      </w:r>
    </w:p>
    <w:p w:rsidR="00000000" w:rsidDel="00000000" w:rsidP="00000000" w:rsidRDefault="00000000" w:rsidRPr="00000000" w14:paraId="00000154">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Mental health websites Mindhealthconnect.org.au Launched as part of the Australian Government’s National E-Mental Health Strategy, this site is a trusted gateway to issues surrounding mental health care and a first step to finding relevant support and resources to meet mental health needs.</w:t>
      </w:r>
    </w:p>
    <w:p w:rsidR="00000000" w:rsidDel="00000000" w:rsidP="00000000" w:rsidRDefault="00000000" w:rsidRPr="00000000" w14:paraId="00000155">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Beyondblue.org.au Beyond blue’s work is aimed at achieving an Australian community that understands depression and anxiety, empowering all Australians, at any life-stage, to seek help. Anxietyonline.org.au</w:t>
      </w:r>
    </w:p>
    <w:p w:rsidR="00000000" w:rsidDel="00000000" w:rsidP="00000000" w:rsidRDefault="00000000" w:rsidRPr="00000000" w14:paraId="00000156">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Anxiety Online provides information, assessment, referral and treatment for Panic Disorder, Social Anxiety Disorder, Generalized Anxiety Disorder, Obsessive Compulsive Disorder and Post-Traumatic Stress Disorder.</w:t>
      </w:r>
    </w:p>
    <w:p w:rsidR="00000000" w:rsidDel="00000000" w:rsidP="00000000" w:rsidRDefault="00000000" w:rsidRPr="00000000" w14:paraId="00000157">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Headspace.org.au Headspace provides mental and health wellbeing support, information and services to young people aged 12 to 25 years and their families.</w:t>
      </w:r>
    </w:p>
    <w:p w:rsidR="00000000" w:rsidDel="00000000" w:rsidP="00000000" w:rsidRDefault="00000000" w:rsidRPr="00000000" w14:paraId="00000158">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Mental health service www.reachout.com: ReachOut.com is Australia’s leading online youth mental health service. It’s a perfect place to start if not sure where to look. It’s got information on everything from finding motivation, through to getting through really tough times.</w:t>
      </w:r>
    </w:p>
    <w:p w:rsidR="00000000" w:rsidDel="00000000" w:rsidP="00000000" w:rsidRDefault="00000000" w:rsidRPr="00000000" w14:paraId="00000159">
      <w:pPr>
        <w:numPr>
          <w:ilvl w:val="0"/>
          <w:numId w:val="35"/>
        </w:numPr>
        <w:pBdr>
          <w:top w:space="0" w:sz="0" w:val="nil"/>
          <w:left w:space="0" w:sz="0" w:val="nil"/>
          <w:bottom w:space="0" w:sz="0" w:val="nil"/>
          <w:right w:space="0" w:sz="0" w:val="nil"/>
          <w:between w:space="0" w:sz="0" w:val="nil"/>
        </w:pBdr>
        <w:tabs>
          <w:tab w:val="left" w:leader="none" w:pos="14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Jeanhailes.org.au Jean Hailes’ vision is physical and emotional health and wellbeing in all its dimensions for all Australian women throughout their lives. VIC Mental Health Hotline: NURSE-ON-CALL on 1300 60 60 24</w:t>
      </w:r>
    </w:p>
    <w:p w:rsidR="00000000" w:rsidDel="00000000" w:rsidP="00000000" w:rsidRDefault="00000000" w:rsidRPr="00000000" w14:paraId="0000015A">
      <w:pPr>
        <w:tabs>
          <w:tab w:val="left" w:leader="none" w:pos="1560"/>
        </w:tabs>
        <w:spacing w:before="12" w:line="260" w:lineRule="auto"/>
        <w:ind w:right="14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B">
      <w:pPr>
        <w:tabs>
          <w:tab w:val="left" w:leader="none" w:pos="1560"/>
        </w:tabs>
        <w:spacing w:before="12" w:line="260" w:lineRule="auto"/>
        <w:ind w:right="14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Feedback</w:t>
      </w:r>
    </w:p>
    <w:p w:rsidR="00000000" w:rsidDel="00000000" w:rsidP="00000000" w:rsidRDefault="00000000" w:rsidRPr="00000000" w14:paraId="0000015C">
      <w:pPr>
        <w:tabs>
          <w:tab w:val="left" w:leader="none" w:pos="1560"/>
        </w:tabs>
        <w:spacing w:before="12" w:line="260" w:lineRule="auto"/>
        <w:ind w:right="14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5D">
      <w:pPr>
        <w:ind w:right="9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ensure that we continuously improve our training services and facilities, Berry International College routinely   encourages   students   to   provide feedback both informally and formally.     Please approach   any   member   of   staff   with   informal feedback. At the end of the course, you will be asked to complete the training evaluation form.</w:t>
      </w:r>
    </w:p>
    <w:p w:rsidR="00000000" w:rsidDel="00000000" w:rsidP="00000000" w:rsidRDefault="00000000" w:rsidRPr="00000000" w14:paraId="0000015E">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F">
      <w:pPr>
        <w:ind w:right="5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wish to register a complaint about your training and assessment, please approach a staff member or access the Complaints and Appeals Policy and Procedure available on our web page. Alternatively, you can visit our website and submit feedback using the online platform.</w:t>
      </w:r>
    </w:p>
    <w:p w:rsidR="00000000" w:rsidDel="00000000" w:rsidP="00000000" w:rsidRDefault="00000000" w:rsidRPr="00000000" w14:paraId="00000160">
      <w:pPr>
        <w:tabs>
          <w:tab w:val="left" w:leader="none" w:pos="1560"/>
        </w:tabs>
        <w:spacing w:before="12" w:line="260" w:lineRule="auto"/>
        <w:ind w:right="14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61">
      <w:pPr>
        <w:tabs>
          <w:tab w:val="left" w:leader="none" w:pos="1560"/>
        </w:tabs>
        <w:spacing w:before="12" w:line="260" w:lineRule="auto"/>
        <w:ind w:right="14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Certificates / Statement of Attainment</w:t>
      </w:r>
    </w:p>
    <w:p w:rsidR="00000000" w:rsidDel="00000000" w:rsidP="00000000" w:rsidRDefault="00000000" w:rsidRPr="00000000" w14:paraId="00000162">
      <w:pPr>
        <w:ind w:right="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who successfully complete a full qualification will be awarded a certificate and a statement   of attainment. Students who successfully complete a unit/s of competency will be awarded statement of attainment.</w:t>
      </w:r>
    </w:p>
    <w:p w:rsidR="00000000" w:rsidDel="00000000" w:rsidP="00000000" w:rsidRDefault="00000000" w:rsidRPr="00000000" w14:paraId="00000163">
      <w:pPr>
        <w:ind w:right="8"/>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Certificates and statement of attainments will be issued within 30 days of course completion / end date. For certificates / statement of attainment to be issued students must have a Unique Student Identifier (USI).   This is a student number issued by the Australian government that links   all   study   completed   by   an   individual   in Australia.  Student services will assist you in creating your USI at orientation or if you already have one you must provide to Berry International College.  To create your USI or form more information, please visit </w:t>
      </w:r>
      <w:hyperlink r:id="rId25">
        <w:r w:rsidDel="00000000" w:rsidR="00000000" w:rsidRPr="00000000">
          <w:rPr>
            <w:rFonts w:ascii="Calibri" w:cs="Calibri" w:eastAsia="Calibri" w:hAnsi="Calibri"/>
            <w:color w:val="0000ff"/>
            <w:sz w:val="24"/>
            <w:szCs w:val="24"/>
            <w:u w:val="single"/>
            <w:rtl w:val="0"/>
          </w:rPr>
          <w:t xml:space="preserve">www.usi.gov.au</w:t>
        </w:r>
      </w:hyperlink>
      <w:hyperlink r:id="rId26">
        <w:r w:rsidDel="00000000" w:rsidR="00000000" w:rsidRPr="00000000">
          <w:rPr>
            <w:rFonts w:ascii="Calibri" w:cs="Calibri" w:eastAsia="Calibri" w:hAnsi="Calibri"/>
            <w:color w:val="000000"/>
            <w:sz w:val="24"/>
            <w:szCs w:val="24"/>
            <w:rtl w:val="0"/>
          </w:rPr>
          <w:t xml:space="preserve">.</w:t>
        </w:r>
      </w:hyperlink>
      <w:r w:rsidDel="00000000" w:rsidR="00000000" w:rsidRPr="00000000">
        <w:rPr>
          <w:rtl w:val="0"/>
        </w:rPr>
      </w:r>
    </w:p>
    <w:p w:rsidR="00000000" w:rsidDel="00000000" w:rsidP="00000000" w:rsidRDefault="00000000" w:rsidRPr="00000000" w14:paraId="00000164">
      <w:pPr>
        <w:ind w:right="8"/>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5">
      <w:pPr>
        <w:ind w:right="8"/>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Course Information</w:t>
      </w:r>
    </w:p>
    <w:p w:rsidR="00000000" w:rsidDel="00000000" w:rsidP="00000000" w:rsidRDefault="00000000" w:rsidRPr="00000000" w14:paraId="00000166">
      <w:pPr>
        <w:ind w:right="8"/>
        <w:jc w:val="both"/>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For further information on courses offered at Berry International College, please refer to our website:</w:t>
      </w:r>
      <w:r w:rsidDel="00000000" w:rsidR="00000000" w:rsidRPr="00000000">
        <w:rPr>
          <w:rFonts w:ascii="Calibri" w:cs="Calibri" w:eastAsia="Calibri" w:hAnsi="Calibri"/>
          <w:color w:val="212121"/>
          <w:sz w:val="24"/>
          <w:szCs w:val="24"/>
          <w:rtl w:val="0"/>
        </w:rPr>
        <w:t xml:space="preserve"> College Www.berrycollege.edu.au</w:t>
      </w:r>
      <w:r w:rsidDel="00000000" w:rsidR="00000000" w:rsidRPr="00000000">
        <w:rPr>
          <w:rFonts w:ascii="Calibri" w:cs="Calibri" w:eastAsia="Calibri" w:hAnsi="Calibri"/>
          <w:b w:val="1"/>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or call on </w:t>
      </w:r>
      <w:r w:rsidDel="00000000" w:rsidR="00000000" w:rsidRPr="00000000">
        <w:rPr>
          <w:rFonts w:ascii="Calibri" w:cs="Calibri" w:eastAsia="Calibri" w:hAnsi="Calibri"/>
          <w:sz w:val="24"/>
          <w:szCs w:val="24"/>
          <w:rtl w:val="0"/>
        </w:rPr>
        <w:t xml:space="preserve">+61 450 510 356</w:t>
      </w:r>
      <w:r w:rsidDel="00000000" w:rsidR="00000000" w:rsidRPr="00000000">
        <w:rPr>
          <w:rtl w:val="0"/>
        </w:rPr>
      </w:r>
    </w:p>
    <w:p w:rsidR="00000000" w:rsidDel="00000000" w:rsidP="00000000" w:rsidRDefault="00000000" w:rsidRPr="00000000" w14:paraId="00000167">
      <w:pPr>
        <w:ind w:right="8"/>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168">
      <w:pPr>
        <w:ind w:right="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College's website includes information on course content, length, mode of study, entry requirements, fees and pathway information.</w:t>
      </w:r>
    </w:p>
    <w:p w:rsidR="00000000" w:rsidDel="00000000" w:rsidP="00000000" w:rsidRDefault="00000000" w:rsidRPr="00000000" w14:paraId="00000169">
      <w:pPr>
        <w:ind w:right="118"/>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16A">
      <w:pPr>
        <w:ind w:right="118"/>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Code of Conduct</w:t>
      </w:r>
    </w:p>
    <w:p w:rsidR="00000000" w:rsidDel="00000000" w:rsidP="00000000" w:rsidRDefault="00000000" w:rsidRPr="00000000" w14:paraId="0000016B">
      <w:pPr>
        <w:ind w:right="118"/>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6C">
      <w:pPr>
        <w:spacing w:before="55" w:lineRule="auto"/>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practices are directed by our code of conduct.   The code of conduct is a guide to ensure we consistently provide the highest    possible    quality    services    to    all    our stakeholders and ensure we act in a manner that respects their rights.</w:t>
      </w:r>
    </w:p>
    <w:p w:rsidR="00000000" w:rsidDel="00000000" w:rsidP="00000000" w:rsidRDefault="00000000" w:rsidRPr="00000000" w14:paraId="0000016D">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students and staff are treated in a fair and equitable   manner   regardless   of   age, race, religion, gender, sexuality, disability, or origin</w:t>
      </w:r>
    </w:p>
    <w:p w:rsidR="00000000" w:rsidDel="00000000" w:rsidP="00000000" w:rsidRDefault="00000000" w:rsidRPr="00000000" w14:paraId="0000016E">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employ a systematic, fair and equitable approach to enrolling students</w:t>
      </w:r>
    </w:p>
    <w:p w:rsidR="00000000" w:rsidDel="00000000" w:rsidP="00000000" w:rsidRDefault="00000000" w:rsidRPr="00000000" w14:paraId="0000016F">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staff will perform their duties in a fair, equitable and respectful manner</w:t>
      </w:r>
    </w:p>
    <w:p w:rsidR="00000000" w:rsidDel="00000000" w:rsidP="00000000" w:rsidRDefault="00000000" w:rsidRPr="00000000" w14:paraId="00000170">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training and assessment staff employ language that facilitates learning and achievement and does not exclude sections of clientele</w:t>
      </w:r>
    </w:p>
    <w:p w:rsidR="00000000" w:rsidDel="00000000" w:rsidP="00000000" w:rsidRDefault="00000000" w:rsidRPr="00000000" w14:paraId="00000171">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staff are aware of their responsibilities with respect to equity and access</w:t>
      </w:r>
    </w:p>
    <w:p w:rsidR="00000000" w:rsidDel="00000000" w:rsidP="00000000" w:rsidRDefault="00000000" w:rsidRPr="00000000" w14:paraId="00000172">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staff   activities   are   evaluated   for   continuous improvement purposes</w:t>
      </w:r>
    </w:p>
    <w:p w:rsidR="00000000" w:rsidDel="00000000" w:rsidP="00000000" w:rsidRDefault="00000000" w:rsidRPr="00000000" w14:paraId="00000173">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staff   are   culturally   aware   and   sensitive   to differing norms, beliefs, and values</w:t>
      </w:r>
    </w:p>
    <w:p w:rsidR="00000000" w:rsidDel="00000000" w:rsidP="00000000" w:rsidRDefault="00000000" w:rsidRPr="00000000" w14:paraId="00000174">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systems are employed to receive feedback on its application of this policy</w:t>
      </w:r>
    </w:p>
    <w:p w:rsidR="00000000" w:rsidDel="00000000" w:rsidP="00000000" w:rsidRDefault="00000000" w:rsidRPr="00000000" w14:paraId="00000175">
      <w:pPr>
        <w:numPr>
          <w:ilvl w:val="0"/>
          <w:numId w:val="43"/>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staff and students are required to always comply with access and equity requirements.</w:t>
      </w:r>
    </w:p>
    <w:p w:rsidR="00000000" w:rsidDel="00000000" w:rsidP="00000000" w:rsidRDefault="00000000" w:rsidRPr="00000000" w14:paraId="00000176">
      <w:pPr>
        <w:ind w:right="-4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77">
      <w:pPr>
        <w:ind w:right="-4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Management</w:t>
      </w:r>
    </w:p>
    <w:p w:rsidR="00000000" w:rsidDel="00000000" w:rsidP="00000000" w:rsidRDefault="00000000" w:rsidRPr="00000000" w14:paraId="0000017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ensures that:</w:t>
      </w:r>
    </w:p>
    <w:p w:rsidR="00000000" w:rsidDel="00000000" w:rsidP="00000000" w:rsidRDefault="00000000" w:rsidRPr="00000000" w14:paraId="00000179">
      <w:pPr>
        <w:ind w:right="-4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7A">
      <w:pPr>
        <w:numPr>
          <w:ilvl w:val="0"/>
          <w:numId w:val="12"/>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provision   of   high-quality   training   and assessment is its principal purpose</w:t>
      </w:r>
    </w:p>
    <w:p w:rsidR="00000000" w:rsidDel="00000000" w:rsidP="00000000" w:rsidRDefault="00000000" w:rsidRPr="00000000" w14:paraId="0000017B">
      <w:pPr>
        <w:numPr>
          <w:ilvl w:val="0"/>
          <w:numId w:val="12"/>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decisions will be informed by appropriate stakeholders to ensure that high quality training &amp; assessment is consistently provided</w:t>
      </w:r>
    </w:p>
    <w:p w:rsidR="00000000" w:rsidDel="00000000" w:rsidP="00000000" w:rsidRDefault="00000000" w:rsidRPr="00000000" w14:paraId="0000017C">
      <w:pPr>
        <w:numPr>
          <w:ilvl w:val="0"/>
          <w:numId w:val="12"/>
        </w:numPr>
        <w:pBdr>
          <w:top w:space="0" w:sz="0" w:val="nil"/>
          <w:left w:space="0" w:sz="0" w:val="nil"/>
          <w:bottom w:space="0" w:sz="0" w:val="nil"/>
          <w:right w:space="0" w:sz="0" w:val="nil"/>
          <w:between w:space="0" w:sz="0" w:val="nil"/>
        </w:pBdr>
        <w:tabs>
          <w:tab w:val="left" w:leader="none" w:pos="440"/>
        </w:tabs>
        <w:ind w:left="720" w:right="82"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adopt appropriate governance arrangements to guide the implementation of its strategic and business plans</w:t>
      </w:r>
    </w:p>
    <w:p w:rsidR="00000000" w:rsidDel="00000000" w:rsidP="00000000" w:rsidRDefault="00000000" w:rsidRPr="00000000" w14:paraId="0000017D">
      <w:pPr>
        <w:numPr>
          <w:ilvl w:val="0"/>
          <w:numId w:val="12"/>
        </w:numPr>
        <w:pBdr>
          <w:top w:space="0" w:sz="0" w:val="nil"/>
          <w:left w:space="0" w:sz="0" w:val="nil"/>
          <w:bottom w:space="0" w:sz="0" w:val="nil"/>
          <w:right w:space="0" w:sz="0" w:val="nil"/>
          <w:between w:space="0" w:sz="0" w:val="nil"/>
        </w:pBdr>
        <w:tabs>
          <w:tab w:val="left" w:leader="none" w:pos="440"/>
        </w:tabs>
        <w:ind w:left="720" w:right="82"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suitably qualified staff contribute to informed decision making in management, academic and support services</w:t>
      </w:r>
    </w:p>
    <w:p w:rsidR="00000000" w:rsidDel="00000000" w:rsidP="00000000" w:rsidRDefault="00000000" w:rsidRPr="00000000" w14:paraId="0000017E">
      <w:pPr>
        <w:numPr>
          <w:ilvl w:val="0"/>
          <w:numId w:val="1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staff are aware of their responsibilities to the College and the clientele</w:t>
      </w:r>
    </w:p>
    <w:p w:rsidR="00000000" w:rsidDel="00000000" w:rsidP="00000000" w:rsidRDefault="00000000" w:rsidRPr="00000000" w14:paraId="0000017F">
      <w:pPr>
        <w:numPr>
          <w:ilvl w:val="0"/>
          <w:numId w:val="12"/>
        </w:numPr>
        <w:pBdr>
          <w:top w:space="0" w:sz="0" w:val="nil"/>
          <w:left w:space="0" w:sz="0" w:val="nil"/>
          <w:bottom w:space="0" w:sz="0" w:val="nil"/>
          <w:right w:space="0" w:sz="0" w:val="nil"/>
          <w:between w:space="0" w:sz="0" w:val="nil"/>
        </w:pBdr>
        <w:tabs>
          <w:tab w:val="left" w:leader="none" w:pos="440"/>
        </w:tabs>
        <w:ind w:left="720" w:right="8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employ a fair and equitable systematic approach to recruitment, induction, and professional development of its staff </w:t>
      </w:r>
    </w:p>
    <w:p w:rsidR="00000000" w:rsidDel="00000000" w:rsidP="00000000" w:rsidRDefault="00000000" w:rsidRPr="00000000" w14:paraId="00000180">
      <w:pPr>
        <w:numPr>
          <w:ilvl w:val="0"/>
          <w:numId w:val="12"/>
        </w:numPr>
        <w:pBdr>
          <w:top w:space="0" w:sz="0" w:val="nil"/>
          <w:left w:space="0" w:sz="0" w:val="nil"/>
          <w:bottom w:space="0" w:sz="0" w:val="nil"/>
          <w:right w:space="0" w:sz="0" w:val="nil"/>
          <w:between w:space="0" w:sz="0" w:val="nil"/>
        </w:pBdr>
        <w:tabs>
          <w:tab w:val="left" w:leader="none" w:pos="440"/>
        </w:tabs>
        <w:ind w:left="720" w:right="8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safe learning environment is provided both on and off site to facilitate student learning </w:t>
      </w:r>
    </w:p>
    <w:p w:rsidR="00000000" w:rsidDel="00000000" w:rsidP="00000000" w:rsidRDefault="00000000" w:rsidRPr="00000000" w14:paraId="00000181">
      <w:pPr>
        <w:numPr>
          <w:ilvl w:val="0"/>
          <w:numId w:val="12"/>
        </w:numPr>
        <w:pBdr>
          <w:top w:space="0" w:sz="0" w:val="nil"/>
          <w:left w:space="0" w:sz="0" w:val="nil"/>
          <w:bottom w:space="0" w:sz="0" w:val="nil"/>
          <w:right w:space="0" w:sz="0" w:val="nil"/>
          <w:between w:space="0" w:sz="0" w:val="nil"/>
        </w:pBdr>
        <w:tabs>
          <w:tab w:val="left" w:leader="none" w:pos="440"/>
        </w:tabs>
        <w:ind w:left="720" w:right="8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maintain appropriate insurances</w:t>
      </w:r>
    </w:p>
    <w:p w:rsidR="00000000" w:rsidDel="00000000" w:rsidP="00000000" w:rsidRDefault="00000000" w:rsidRPr="00000000" w14:paraId="00000182">
      <w:pPr>
        <w:numPr>
          <w:ilvl w:val="0"/>
          <w:numId w:val="12"/>
        </w:numPr>
        <w:pBdr>
          <w:top w:space="0" w:sz="0" w:val="nil"/>
          <w:left w:space="0" w:sz="0" w:val="nil"/>
          <w:bottom w:space="0" w:sz="0" w:val="nil"/>
          <w:right w:space="0" w:sz="0" w:val="nil"/>
          <w:between w:space="0" w:sz="0" w:val="nil"/>
        </w:pBdr>
        <w:tabs>
          <w:tab w:val="left" w:leader="none" w:pos="440"/>
        </w:tabs>
        <w:ind w:left="720" w:right="7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will inform   the   regulator   body   of any significant changes to the control, senior management, and scope of the College</w:t>
      </w:r>
    </w:p>
    <w:p w:rsidR="00000000" w:rsidDel="00000000" w:rsidP="00000000" w:rsidRDefault="00000000" w:rsidRPr="00000000" w14:paraId="00000183">
      <w:pPr>
        <w:numPr>
          <w:ilvl w:val="0"/>
          <w:numId w:val="12"/>
        </w:numPr>
        <w:pBdr>
          <w:top w:space="0" w:sz="0" w:val="nil"/>
          <w:left w:space="0" w:sz="0" w:val="nil"/>
          <w:bottom w:space="0" w:sz="0" w:val="nil"/>
          <w:right w:space="0" w:sz="0" w:val="nil"/>
          <w:between w:space="0" w:sz="0" w:val="nil"/>
        </w:pBdr>
        <w:tabs>
          <w:tab w:val="left" w:leader="none" w:pos="440"/>
        </w:tabs>
        <w:ind w:left="720" w:right="7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provides the regulator body with the required data in soft and hard copy when requested (free of charge)</w:t>
      </w:r>
    </w:p>
    <w:p w:rsidR="00000000" w:rsidDel="00000000" w:rsidP="00000000" w:rsidRDefault="00000000" w:rsidRPr="00000000" w14:paraId="00000184">
      <w:pPr>
        <w:numPr>
          <w:ilvl w:val="0"/>
          <w:numId w:val="12"/>
        </w:numPr>
        <w:pBdr>
          <w:top w:space="0" w:sz="0" w:val="nil"/>
          <w:left w:space="0" w:sz="0" w:val="nil"/>
          <w:bottom w:space="0" w:sz="0" w:val="nil"/>
          <w:right w:space="0" w:sz="0" w:val="nil"/>
          <w:between w:space="0" w:sz="0" w:val="nil"/>
        </w:pBdr>
        <w:tabs>
          <w:tab w:val="left" w:leader="none" w:pos="440"/>
        </w:tabs>
        <w:ind w:left="720" w:right="7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will fully cooperate with all regulatory bodies during audits</w:t>
      </w:r>
    </w:p>
    <w:p w:rsidR="00000000" w:rsidDel="00000000" w:rsidP="00000000" w:rsidRDefault="00000000" w:rsidRPr="00000000" w14:paraId="00000185">
      <w:pPr>
        <w:numPr>
          <w:ilvl w:val="0"/>
          <w:numId w:val="12"/>
        </w:numPr>
        <w:pBdr>
          <w:top w:space="0" w:sz="0" w:val="nil"/>
          <w:left w:space="0" w:sz="0" w:val="nil"/>
          <w:bottom w:space="0" w:sz="0" w:val="nil"/>
          <w:right w:space="0" w:sz="0" w:val="nil"/>
          <w:between w:space="0" w:sz="0" w:val="nil"/>
        </w:pBdr>
        <w:tabs>
          <w:tab w:val="left" w:leader="none" w:pos="440"/>
        </w:tabs>
        <w:ind w:left="720" w:right="7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courses delivered are current and in accordance with training package requirements</w:t>
      </w:r>
    </w:p>
    <w:p w:rsidR="00000000" w:rsidDel="00000000" w:rsidP="00000000" w:rsidRDefault="00000000" w:rsidRPr="00000000" w14:paraId="00000186">
      <w:pPr>
        <w:numPr>
          <w:ilvl w:val="0"/>
          <w:numId w:val="12"/>
        </w:numPr>
        <w:pBdr>
          <w:top w:space="0" w:sz="0" w:val="nil"/>
          <w:left w:space="0" w:sz="0" w:val="nil"/>
          <w:bottom w:space="0" w:sz="0" w:val="nil"/>
          <w:right w:space="0" w:sz="0" w:val="nil"/>
          <w:between w:space="0" w:sz="0" w:val="nil"/>
        </w:pBdr>
        <w:tabs>
          <w:tab w:val="left" w:leader="none" w:pos="440"/>
        </w:tabs>
        <w:ind w:left="720" w:right="8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will   implement   new   training   packages/ accredited courses within 12 months of their introduction or as per the transition period.</w:t>
      </w:r>
    </w:p>
    <w:p w:rsidR="00000000" w:rsidDel="00000000" w:rsidP="00000000" w:rsidRDefault="00000000" w:rsidRPr="00000000" w14:paraId="00000187">
      <w:pPr>
        <w:numPr>
          <w:ilvl w:val="0"/>
          <w:numId w:val="12"/>
        </w:numPr>
        <w:pBdr>
          <w:top w:space="0" w:sz="0" w:val="nil"/>
          <w:left w:space="0" w:sz="0" w:val="nil"/>
          <w:bottom w:space="0" w:sz="0" w:val="nil"/>
          <w:right w:space="0" w:sz="0" w:val="nil"/>
          <w:between w:space="0" w:sz="0" w:val="nil"/>
        </w:pBdr>
        <w:tabs>
          <w:tab w:val="left" w:leader="none" w:pos="440"/>
        </w:tabs>
        <w:ind w:left="720" w:right="8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We communicate</w:t>
      </w:r>
      <w:r w:rsidDel="00000000" w:rsidR="00000000" w:rsidRPr="00000000">
        <w:rPr>
          <w:rFonts w:ascii="Calibri" w:cs="Calibri" w:eastAsia="Calibri" w:hAnsi="Calibri"/>
          <w:color w:val="000000"/>
          <w:sz w:val="24"/>
          <w:szCs w:val="24"/>
          <w:rtl w:val="0"/>
        </w:rPr>
        <w:t xml:space="preserve"> all appropriate information relating to academic and support services to students in a timely manner.</w:t>
      </w:r>
    </w:p>
    <w:p w:rsidR="00000000" w:rsidDel="00000000" w:rsidP="00000000" w:rsidRDefault="00000000" w:rsidRPr="00000000" w14:paraId="00000188">
      <w:pPr>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ind w:left="36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Administration management</w:t>
      </w:r>
    </w:p>
    <w:p w:rsidR="00000000" w:rsidDel="00000000" w:rsidP="00000000" w:rsidRDefault="00000000" w:rsidRPr="00000000" w14:paraId="0000018A">
      <w:pPr>
        <w:ind w:left="36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8B">
      <w:pPr>
        <w:ind w:left="36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8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ensures that:</w:t>
      </w:r>
    </w:p>
    <w:p w:rsidR="00000000" w:rsidDel="00000000" w:rsidP="00000000" w:rsidRDefault="00000000" w:rsidRPr="00000000" w14:paraId="0000018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E">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records relating to the delivery of training and assessment to students are restored for a period of minimum of 6 months from the date of completion of the applicable unit.</w:t>
      </w:r>
    </w:p>
    <w:p w:rsidR="00000000" w:rsidDel="00000000" w:rsidP="00000000" w:rsidRDefault="00000000" w:rsidRPr="00000000" w14:paraId="0000018F">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Personal records are treated as confidential and stored on and off site.</w:t>
      </w:r>
    </w:p>
    <w:p w:rsidR="00000000" w:rsidDel="00000000" w:rsidP="00000000" w:rsidRDefault="00000000" w:rsidRPr="00000000" w14:paraId="00000190">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maintain appropriate systems to record and store student details relating to attainment, attendance AVETTMISS details and related correspondence</w:t>
      </w:r>
    </w:p>
    <w:p w:rsidR="00000000" w:rsidDel="00000000" w:rsidP="00000000" w:rsidRDefault="00000000" w:rsidRPr="00000000" w14:paraId="00000191">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use an AVETMISS compliant student management system</w:t>
      </w:r>
    </w:p>
    <w:p w:rsidR="00000000" w:rsidDel="00000000" w:rsidP="00000000" w:rsidRDefault="00000000" w:rsidRPr="00000000" w14:paraId="00000192">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use a compliant document management system</w:t>
      </w:r>
    </w:p>
    <w:p w:rsidR="00000000" w:rsidDel="00000000" w:rsidP="00000000" w:rsidRDefault="00000000" w:rsidRPr="00000000" w14:paraId="00000193">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staff and students are to be able to access their own records at no cost</w:t>
      </w:r>
    </w:p>
    <w:p w:rsidR="00000000" w:rsidDel="00000000" w:rsidP="00000000" w:rsidRDefault="00000000" w:rsidRPr="00000000" w14:paraId="00000194">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statements of attainment and/or certificates are awarded to students who partially or successfully fully complete courses and have paid all course fees applicable.</w:t>
      </w:r>
    </w:p>
    <w:p w:rsidR="00000000" w:rsidDel="00000000" w:rsidP="00000000" w:rsidRDefault="00000000" w:rsidRPr="00000000" w14:paraId="00000195">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statements of attainment and certificates are provided in a timely manner within 30 days of course completion/CoE end date</w:t>
      </w:r>
    </w:p>
    <w:p w:rsidR="00000000" w:rsidDel="00000000" w:rsidP="00000000" w:rsidRDefault="00000000" w:rsidRPr="00000000" w14:paraId="00000196">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statements of attainment    and    certificates contain the required information</w:t>
      </w:r>
    </w:p>
    <w:p w:rsidR="00000000" w:rsidDel="00000000" w:rsidP="00000000" w:rsidRDefault="00000000" w:rsidRPr="00000000" w14:paraId="00000197">
      <w:pPr>
        <w:numPr>
          <w:ilvl w:val="0"/>
          <w:numId w:val="1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We employ</w:t>
      </w:r>
      <w:r w:rsidDel="00000000" w:rsidR="00000000" w:rsidRPr="00000000">
        <w:rPr>
          <w:rFonts w:ascii="Calibri" w:cs="Calibri" w:eastAsia="Calibri" w:hAnsi="Calibri"/>
          <w:color w:val="000000"/>
          <w:sz w:val="24"/>
          <w:szCs w:val="24"/>
          <w:rtl w:val="0"/>
        </w:rPr>
        <w:t xml:space="preserve"> unique student identifiers where required.</w:t>
      </w:r>
    </w:p>
    <w:p w:rsidR="00000000" w:rsidDel="00000000" w:rsidP="00000000" w:rsidRDefault="00000000" w:rsidRPr="00000000" w14:paraId="00000198">
      <w:pPr>
        <w:ind w:left="36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 and Assessment</w:t>
      </w:r>
    </w:p>
    <w:p w:rsidR="00000000" w:rsidDel="00000000" w:rsidP="00000000" w:rsidRDefault="00000000" w:rsidRPr="00000000" w14:paraId="0000019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ensures that:</w:t>
      </w:r>
    </w:p>
    <w:p w:rsidR="00000000" w:rsidDel="00000000" w:rsidP="00000000" w:rsidRDefault="00000000" w:rsidRPr="00000000" w14:paraId="0000019B">
      <w:pPr>
        <w:ind w:right="118"/>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ind w:left="720" w:right="11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learning and assessment materials are their own or permission obtained from publishers for use</w:t>
      </w:r>
    </w:p>
    <w:p w:rsidR="00000000" w:rsidDel="00000000" w:rsidP="00000000" w:rsidRDefault="00000000" w:rsidRPr="00000000" w14:paraId="0000019D">
      <w:pPr>
        <w:numPr>
          <w:ilvl w:val="0"/>
          <w:numId w:val="1"/>
        </w:numPr>
        <w:pBdr>
          <w:top w:space="0" w:sz="0" w:val="nil"/>
          <w:left w:space="0" w:sz="0" w:val="nil"/>
          <w:bottom w:space="0" w:sz="0" w:val="nil"/>
          <w:right w:space="0" w:sz="0" w:val="nil"/>
          <w:between w:space="0" w:sz="0" w:val="nil"/>
        </w:pBdr>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courses are delivered in accordance with AQF training package requirements or those prescribed for non-accredited courses</w:t>
      </w:r>
    </w:p>
    <w:p w:rsidR="00000000" w:rsidDel="00000000" w:rsidP="00000000" w:rsidRDefault="00000000" w:rsidRPr="00000000" w14:paraId="0000019E">
      <w:pPr>
        <w:numPr>
          <w:ilvl w:val="0"/>
          <w:numId w:val="1"/>
        </w:numPr>
        <w:pBdr>
          <w:top w:space="0" w:sz="0" w:val="nil"/>
          <w:left w:space="0" w:sz="0" w:val="nil"/>
          <w:bottom w:space="0" w:sz="0" w:val="nil"/>
          <w:right w:space="0" w:sz="0" w:val="nil"/>
          <w:between w:space="0" w:sz="0" w:val="nil"/>
        </w:pBdr>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learning     and     assessment     strategies     are employed for each course in accordance with regulatory requirements</w:t>
      </w:r>
    </w:p>
    <w:p w:rsidR="00000000" w:rsidDel="00000000" w:rsidP="00000000" w:rsidRDefault="00000000" w:rsidRPr="00000000" w14:paraId="0000019F">
      <w:pPr>
        <w:numPr>
          <w:ilvl w:val="0"/>
          <w:numId w:val="1"/>
        </w:numPr>
        <w:pBdr>
          <w:top w:space="0" w:sz="0" w:val="nil"/>
          <w:left w:space="0" w:sz="0" w:val="nil"/>
          <w:bottom w:space="0" w:sz="0" w:val="nil"/>
          <w:right w:space="0" w:sz="0" w:val="nil"/>
          <w:between w:space="0" w:sz="0" w:val="nil"/>
        </w:pBdr>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suitable learning and support resources are employed to guide staff and students</w:t>
      </w:r>
    </w:p>
    <w:p w:rsidR="00000000" w:rsidDel="00000000" w:rsidP="00000000" w:rsidRDefault="00000000" w:rsidRPr="00000000" w14:paraId="000001A0">
      <w:pPr>
        <w:numPr>
          <w:ilvl w:val="0"/>
          <w:numId w:val="1"/>
        </w:numPr>
        <w:pBdr>
          <w:top w:space="0" w:sz="0" w:val="nil"/>
          <w:left w:space="0" w:sz="0" w:val="nil"/>
          <w:bottom w:space="0" w:sz="0" w:val="nil"/>
          <w:right w:space="0" w:sz="0" w:val="nil"/>
          <w:between w:space="0" w:sz="0" w:val="nil"/>
        </w:pBdr>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opportunity for recognition of prior learning and credit transfer are provided to students</w:t>
      </w:r>
    </w:p>
    <w:p w:rsidR="00000000" w:rsidDel="00000000" w:rsidP="00000000" w:rsidRDefault="00000000" w:rsidRPr="00000000" w14:paraId="000001A1">
      <w:pPr>
        <w:numPr>
          <w:ilvl w:val="0"/>
          <w:numId w:val="1"/>
        </w:numPr>
        <w:pBdr>
          <w:top w:space="0" w:sz="0" w:val="nil"/>
          <w:left w:space="0" w:sz="0" w:val="nil"/>
          <w:bottom w:space="0" w:sz="0" w:val="nil"/>
          <w:right w:space="0" w:sz="0" w:val="nil"/>
          <w:between w:space="0" w:sz="0" w:val="nil"/>
        </w:pBdr>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accredited     courses     provided     are     in accordance with its scope of registration</w:t>
      </w:r>
    </w:p>
    <w:p w:rsidR="00000000" w:rsidDel="00000000" w:rsidP="00000000" w:rsidRDefault="00000000" w:rsidRPr="00000000" w14:paraId="000001A2">
      <w:pPr>
        <w:numPr>
          <w:ilvl w:val="0"/>
          <w:numId w:val="1"/>
        </w:numPr>
        <w:pBdr>
          <w:top w:space="0" w:sz="0" w:val="nil"/>
          <w:left w:space="0" w:sz="0" w:val="nil"/>
          <w:bottom w:space="0" w:sz="0" w:val="nil"/>
          <w:right w:space="0" w:sz="0" w:val="nil"/>
          <w:between w:space="0" w:sz="0" w:val="nil"/>
        </w:pBdr>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appropriate academic and personal support services are provided to students</w:t>
      </w:r>
    </w:p>
    <w:p w:rsidR="00000000" w:rsidDel="00000000" w:rsidP="00000000" w:rsidRDefault="00000000" w:rsidRPr="00000000" w14:paraId="000001A3">
      <w:pPr>
        <w:numPr>
          <w:ilvl w:val="0"/>
          <w:numId w:val="1"/>
        </w:numPr>
        <w:pBdr>
          <w:top w:space="0" w:sz="0" w:val="nil"/>
          <w:left w:space="0" w:sz="0" w:val="nil"/>
          <w:bottom w:space="0" w:sz="0" w:val="nil"/>
          <w:right w:space="0" w:sz="0" w:val="nil"/>
          <w:between w:space="0" w:sz="0" w:val="nil"/>
        </w:pBdr>
        <w:ind w:left="720" w:right="11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language, literacy, and numeracy needs are assessed and accommodated where appropriate</w:t>
      </w:r>
    </w:p>
    <w:p w:rsidR="00000000" w:rsidDel="00000000" w:rsidP="00000000" w:rsidRDefault="00000000" w:rsidRPr="00000000" w14:paraId="000001A4">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course delivery is no longer than 8 hours per day</w:t>
      </w:r>
    </w:p>
    <w:p w:rsidR="00000000" w:rsidDel="00000000" w:rsidP="00000000" w:rsidRDefault="00000000" w:rsidRPr="00000000" w14:paraId="000001A5">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training occurs between 8.00am and 10.00pm</w:t>
      </w:r>
    </w:p>
    <w:p w:rsidR="00000000" w:rsidDel="00000000" w:rsidP="00000000" w:rsidRDefault="00000000" w:rsidRPr="00000000" w14:paraId="000001A6">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course learning and assessment material are systematically validated internally and externally</w:t>
      </w:r>
    </w:p>
    <w:p w:rsidR="00000000" w:rsidDel="00000000" w:rsidP="00000000" w:rsidRDefault="00000000" w:rsidRPr="00000000" w14:paraId="000001A7">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training   and   assessment   strategies   are systematically validated internally and externally</w:t>
      </w:r>
    </w:p>
    <w:p w:rsidR="00000000" w:rsidDel="00000000" w:rsidP="00000000" w:rsidRDefault="00000000" w:rsidRPr="00000000" w14:paraId="000001A8">
      <w:pPr>
        <w:numPr>
          <w:ilvl w:val="0"/>
          <w:numId w:val="1"/>
        </w:numPr>
        <w:pBdr>
          <w:top w:space="0" w:sz="0" w:val="nil"/>
          <w:left w:space="0" w:sz="0" w:val="nil"/>
          <w:bottom w:space="0" w:sz="0" w:val="nil"/>
          <w:right w:space="0" w:sz="0" w:val="nil"/>
          <w:between w:space="0" w:sz="0" w:val="nil"/>
        </w:pBdr>
        <w:ind w:left="720" w:right="12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course and College information are provided to student’s pre-enrolment and at orientation</w:t>
      </w:r>
    </w:p>
    <w:p w:rsidR="00000000" w:rsidDel="00000000" w:rsidP="00000000" w:rsidRDefault="00000000" w:rsidRPr="00000000" w14:paraId="000001A9">
      <w:pPr>
        <w:numPr>
          <w:ilvl w:val="0"/>
          <w:numId w:val="1"/>
        </w:numPr>
        <w:pBdr>
          <w:top w:space="0" w:sz="0" w:val="nil"/>
          <w:left w:space="0" w:sz="0" w:val="nil"/>
          <w:bottom w:space="0" w:sz="0" w:val="nil"/>
          <w:right w:space="0" w:sz="0" w:val="nil"/>
          <w:between w:space="0" w:sz="0" w:val="nil"/>
        </w:pBdr>
        <w:ind w:left="720" w:right="12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appropriate learning and assessment facilities are provided to facilitate achievement</w:t>
      </w:r>
    </w:p>
    <w:p w:rsidR="00000000" w:rsidDel="00000000" w:rsidP="00000000" w:rsidRDefault="00000000" w:rsidRPr="00000000" w14:paraId="000001AA">
      <w:pPr>
        <w:numPr>
          <w:ilvl w:val="0"/>
          <w:numId w:val="1"/>
        </w:numPr>
        <w:pBdr>
          <w:top w:space="0" w:sz="0" w:val="nil"/>
          <w:left w:space="0" w:sz="0" w:val="nil"/>
          <w:bottom w:space="0" w:sz="0" w:val="nil"/>
          <w:right w:space="0" w:sz="0" w:val="nil"/>
          <w:between w:space="0" w:sz="0" w:val="nil"/>
        </w:pBdr>
        <w:ind w:left="720" w:right="12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learning and assessment facilities comply with appropriate legislation.</w:t>
      </w:r>
    </w:p>
    <w:p w:rsidR="00000000" w:rsidDel="00000000" w:rsidP="00000000" w:rsidRDefault="00000000" w:rsidRPr="00000000" w14:paraId="000001AB">
      <w:pPr>
        <w:ind w:right="12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C">
      <w:pPr>
        <w:ind w:right="123"/>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Staff</w:t>
      </w:r>
    </w:p>
    <w:p w:rsidR="00000000" w:rsidDel="00000000" w:rsidP="00000000" w:rsidRDefault="00000000" w:rsidRPr="00000000" w14:paraId="000001AD">
      <w:pPr>
        <w:ind w:right="123"/>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AE">
      <w:pPr>
        <w:ind w:right="12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ensures that training and assessment staff:</w:t>
      </w:r>
    </w:p>
    <w:p w:rsidR="00000000" w:rsidDel="00000000" w:rsidP="00000000" w:rsidRDefault="00000000" w:rsidRPr="00000000" w14:paraId="000001AF">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0">
      <w:pPr>
        <w:numPr>
          <w:ilvl w:val="0"/>
          <w:numId w:val="17"/>
        </w:numPr>
        <w:pBdr>
          <w:top w:space="0" w:sz="0" w:val="nil"/>
          <w:left w:space="0" w:sz="0" w:val="nil"/>
          <w:bottom w:space="0" w:sz="0" w:val="nil"/>
          <w:right w:space="0" w:sz="0" w:val="nil"/>
          <w:between w:space="0" w:sz="0" w:val="nil"/>
        </w:pBdr>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possess relevant current vocational experience for the course/s they deliver</w:t>
      </w:r>
    </w:p>
    <w:p w:rsidR="00000000" w:rsidDel="00000000" w:rsidP="00000000" w:rsidRDefault="00000000" w:rsidRPr="00000000" w14:paraId="000001B1">
      <w:pPr>
        <w:numPr>
          <w:ilvl w:val="0"/>
          <w:numId w:val="17"/>
        </w:numPr>
        <w:pBdr>
          <w:top w:space="0" w:sz="0" w:val="nil"/>
          <w:left w:space="0" w:sz="0" w:val="nil"/>
          <w:bottom w:space="0" w:sz="0" w:val="nil"/>
          <w:right w:space="0" w:sz="0" w:val="nil"/>
          <w:between w:space="0" w:sz="0" w:val="nil"/>
        </w:pBdr>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hold appropriate vocational and training qualifications</w:t>
      </w:r>
    </w:p>
    <w:p w:rsidR="00000000" w:rsidDel="00000000" w:rsidP="00000000" w:rsidRDefault="00000000" w:rsidRPr="00000000" w14:paraId="000001B2">
      <w:pPr>
        <w:numPr>
          <w:ilvl w:val="0"/>
          <w:numId w:val="17"/>
        </w:numPr>
        <w:pBdr>
          <w:top w:space="0" w:sz="0" w:val="nil"/>
          <w:left w:space="0" w:sz="0" w:val="nil"/>
          <w:bottom w:space="0" w:sz="0" w:val="nil"/>
          <w:right w:space="0" w:sz="0" w:val="nil"/>
          <w:between w:space="0" w:sz="0" w:val="nil"/>
        </w:pBdr>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engage in professional development activities relevant to their teaching</w:t>
      </w:r>
    </w:p>
    <w:p w:rsidR="00000000" w:rsidDel="00000000" w:rsidP="00000000" w:rsidRDefault="00000000" w:rsidRPr="00000000" w14:paraId="000001B3">
      <w:pPr>
        <w:numPr>
          <w:ilvl w:val="0"/>
          <w:numId w:val="17"/>
        </w:numPr>
        <w:pBdr>
          <w:top w:space="0" w:sz="0" w:val="nil"/>
          <w:left w:space="0" w:sz="0" w:val="nil"/>
          <w:bottom w:space="0" w:sz="0" w:val="nil"/>
          <w:right w:space="0" w:sz="0" w:val="nil"/>
          <w:between w:space="0" w:sz="0" w:val="nil"/>
        </w:pBdr>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follow College policies and procedures when training and assessing</w:t>
      </w:r>
    </w:p>
    <w:p w:rsidR="00000000" w:rsidDel="00000000" w:rsidP="00000000" w:rsidRDefault="00000000" w:rsidRPr="00000000" w14:paraId="000001B4">
      <w:pPr>
        <w:numPr>
          <w:ilvl w:val="0"/>
          <w:numId w:val="17"/>
        </w:numPr>
        <w:pBdr>
          <w:top w:space="0" w:sz="0" w:val="nil"/>
          <w:left w:space="0" w:sz="0" w:val="nil"/>
          <w:bottom w:space="0" w:sz="0" w:val="nil"/>
          <w:right w:space="0" w:sz="0" w:val="nil"/>
          <w:between w:space="0" w:sz="0" w:val="nil"/>
        </w:pBdr>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treat all students in a fair and equitable manner</w:t>
      </w:r>
    </w:p>
    <w:p w:rsidR="00000000" w:rsidDel="00000000" w:rsidP="00000000" w:rsidRDefault="00000000" w:rsidRPr="00000000" w14:paraId="000001B5">
      <w:pPr>
        <w:numPr>
          <w:ilvl w:val="0"/>
          <w:numId w:val="17"/>
        </w:numPr>
        <w:pBdr>
          <w:top w:space="0" w:sz="0" w:val="nil"/>
          <w:left w:space="0" w:sz="0" w:val="nil"/>
          <w:bottom w:space="0" w:sz="0" w:val="nil"/>
          <w:right w:space="0" w:sz="0" w:val="nil"/>
          <w:between w:space="0" w:sz="0" w:val="nil"/>
        </w:pBdr>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treat students in a nondiscriminatory manner</w:t>
      </w:r>
    </w:p>
    <w:p w:rsidR="00000000" w:rsidDel="00000000" w:rsidP="00000000" w:rsidRDefault="00000000" w:rsidRPr="00000000" w14:paraId="000001B6">
      <w:pPr>
        <w:numPr>
          <w:ilvl w:val="0"/>
          <w:numId w:val="17"/>
        </w:numPr>
        <w:pBdr>
          <w:top w:space="0" w:sz="0" w:val="nil"/>
          <w:left w:space="0" w:sz="0" w:val="nil"/>
          <w:bottom w:space="0" w:sz="0" w:val="nil"/>
          <w:right w:space="0" w:sz="0" w:val="nil"/>
          <w:between w:space="0" w:sz="0" w:val="nil"/>
        </w:pBdr>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are fully informed of their roles and responsibilities.</w:t>
      </w:r>
    </w:p>
    <w:p w:rsidR="00000000" w:rsidDel="00000000" w:rsidP="00000000" w:rsidRDefault="00000000" w:rsidRPr="00000000" w14:paraId="000001B7">
      <w:pPr>
        <w:ind w:right="11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8">
      <w:pPr>
        <w:ind w:right="123"/>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Marketing and Enrolment</w:t>
      </w:r>
    </w:p>
    <w:p w:rsidR="00000000" w:rsidDel="00000000" w:rsidP="00000000" w:rsidRDefault="00000000" w:rsidRPr="00000000" w14:paraId="000001B9">
      <w:pPr>
        <w:ind w:right="123"/>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ensures that:</w:t>
      </w:r>
    </w:p>
    <w:p w:rsidR="00000000" w:rsidDel="00000000" w:rsidP="00000000" w:rsidRDefault="00000000" w:rsidRPr="00000000" w14:paraId="000001BB">
      <w:pPr>
        <w:numPr>
          <w:ilvl w:val="0"/>
          <w:numId w:val="22"/>
        </w:numPr>
        <w:pBdr>
          <w:top w:space="0" w:sz="0" w:val="nil"/>
          <w:left w:space="0" w:sz="0" w:val="nil"/>
          <w:bottom w:space="0" w:sz="0" w:val="nil"/>
          <w:right w:space="0" w:sz="0" w:val="nil"/>
          <w:between w:space="0" w:sz="0" w:val="nil"/>
        </w:pBdr>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provides appropriate pre-enrolment information to students to enable them to make an informed choice of course</w:t>
      </w:r>
    </w:p>
    <w:p w:rsidR="00000000" w:rsidDel="00000000" w:rsidP="00000000" w:rsidRDefault="00000000" w:rsidRPr="00000000" w14:paraId="000001BC">
      <w:pPr>
        <w:numPr>
          <w:ilvl w:val="0"/>
          <w:numId w:val="22"/>
        </w:numPr>
        <w:pBdr>
          <w:top w:space="0" w:sz="0" w:val="nil"/>
          <w:left w:space="0" w:sz="0" w:val="nil"/>
          <w:bottom w:space="0" w:sz="0" w:val="nil"/>
          <w:right w:space="0" w:sz="0" w:val="nil"/>
          <w:between w:space="0" w:sz="0" w:val="nil"/>
        </w:pBdr>
        <w:ind w:left="720" w:right="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does not provide false or misleading information about the College or its courses</w:t>
      </w:r>
    </w:p>
    <w:p w:rsidR="00000000" w:rsidDel="00000000" w:rsidP="00000000" w:rsidRDefault="00000000" w:rsidRPr="00000000" w14:paraId="000001BD">
      <w:pPr>
        <w:numPr>
          <w:ilvl w:val="0"/>
          <w:numId w:val="22"/>
        </w:numPr>
        <w:pBdr>
          <w:top w:space="0" w:sz="0" w:val="nil"/>
          <w:left w:space="0" w:sz="0" w:val="nil"/>
          <w:bottom w:space="0" w:sz="0" w:val="nil"/>
          <w:right w:space="0" w:sz="0" w:val="nil"/>
          <w:between w:space="0" w:sz="0" w:val="nil"/>
        </w:pBdr>
        <w:ind w:left="720" w:right="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performs marketing activities with integrity and accuracy</w:t>
      </w:r>
    </w:p>
    <w:p w:rsidR="00000000" w:rsidDel="00000000" w:rsidP="00000000" w:rsidRDefault="00000000" w:rsidRPr="00000000" w14:paraId="000001BE">
      <w:pPr>
        <w:numPr>
          <w:ilvl w:val="0"/>
          <w:numId w:val="22"/>
        </w:numPr>
        <w:pBdr>
          <w:top w:space="0" w:sz="0" w:val="nil"/>
          <w:left w:space="0" w:sz="0" w:val="nil"/>
          <w:bottom w:space="0" w:sz="0" w:val="nil"/>
          <w:right w:space="0" w:sz="0" w:val="nil"/>
          <w:between w:space="0" w:sz="0" w:val="nil"/>
        </w:pBdr>
        <w:ind w:left="720" w:right="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identifies all AQF accredited and non-accredited courses in all its materials</w:t>
      </w:r>
    </w:p>
    <w:p w:rsidR="00000000" w:rsidDel="00000000" w:rsidP="00000000" w:rsidRDefault="00000000" w:rsidRPr="00000000" w14:paraId="000001BF">
      <w:pPr>
        <w:numPr>
          <w:ilvl w:val="0"/>
          <w:numId w:val="22"/>
        </w:numPr>
        <w:pBdr>
          <w:top w:space="0" w:sz="0" w:val="nil"/>
          <w:left w:space="0" w:sz="0" w:val="nil"/>
          <w:bottom w:space="0" w:sz="0" w:val="nil"/>
          <w:right w:space="0" w:sz="0" w:val="nil"/>
          <w:between w:space="0" w:sz="0" w:val="nil"/>
        </w:pBdr>
        <w:ind w:left="720" w:right="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identifies the College name and number on all its materials</w:t>
      </w:r>
    </w:p>
    <w:p w:rsidR="00000000" w:rsidDel="00000000" w:rsidP="00000000" w:rsidRDefault="00000000" w:rsidRPr="00000000" w14:paraId="000001C0">
      <w:pPr>
        <w:numPr>
          <w:ilvl w:val="0"/>
          <w:numId w:val="22"/>
        </w:numPr>
        <w:pBdr>
          <w:top w:space="0" w:sz="0" w:val="nil"/>
          <w:left w:space="0" w:sz="0" w:val="nil"/>
          <w:bottom w:space="0" w:sz="0" w:val="nil"/>
          <w:right w:space="0" w:sz="0" w:val="nil"/>
          <w:between w:space="0" w:sz="0" w:val="nil"/>
        </w:pBdr>
        <w:ind w:left="720" w:right="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only places students in courses appropriate to their needs</w:t>
      </w:r>
    </w:p>
    <w:p w:rsidR="00000000" w:rsidDel="00000000" w:rsidP="00000000" w:rsidRDefault="00000000" w:rsidRPr="00000000" w14:paraId="000001C1">
      <w:pPr>
        <w:numPr>
          <w:ilvl w:val="0"/>
          <w:numId w:val="22"/>
        </w:numPr>
        <w:pBdr>
          <w:top w:space="0" w:sz="0" w:val="nil"/>
          <w:left w:space="0" w:sz="0" w:val="nil"/>
          <w:bottom w:space="0" w:sz="0" w:val="nil"/>
          <w:right w:space="0" w:sz="0" w:val="nil"/>
          <w:between w:space="0" w:sz="0" w:val="nil"/>
        </w:pBdr>
        <w:ind w:left="720" w:right="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systematically and periodically reviews its marketing materials to ensure currency and accuracy</w:t>
      </w:r>
    </w:p>
    <w:p w:rsidR="00000000" w:rsidDel="00000000" w:rsidP="00000000" w:rsidRDefault="00000000" w:rsidRPr="00000000" w14:paraId="000001C2">
      <w:pPr>
        <w:numPr>
          <w:ilvl w:val="0"/>
          <w:numId w:val="22"/>
        </w:numPr>
        <w:pBdr>
          <w:top w:space="0" w:sz="0" w:val="nil"/>
          <w:left w:space="0" w:sz="0" w:val="nil"/>
          <w:bottom w:space="0" w:sz="0" w:val="nil"/>
          <w:right w:space="0" w:sz="0" w:val="nil"/>
          <w:between w:space="0" w:sz="0" w:val="nil"/>
        </w:pBdr>
        <w:ind w:left="720" w:right="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employs a systematic, fair, and equitable approach to enrolling students.</w:t>
      </w:r>
    </w:p>
    <w:p w:rsidR="00000000" w:rsidDel="00000000" w:rsidP="00000000" w:rsidRDefault="00000000" w:rsidRPr="00000000" w14:paraId="000001C3">
      <w:pPr>
        <w:pBdr>
          <w:top w:space="0" w:sz="0" w:val="nil"/>
          <w:left w:space="0" w:sz="0" w:val="nil"/>
          <w:bottom w:space="0" w:sz="0" w:val="nil"/>
          <w:right w:space="0" w:sz="0" w:val="nil"/>
          <w:between w:space="0" w:sz="0" w:val="nil"/>
        </w:pBdr>
        <w:ind w:left="720" w:right="-4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4">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Student Support Services</w:t>
      </w:r>
    </w:p>
    <w:p w:rsidR="00000000" w:rsidDel="00000000" w:rsidP="00000000" w:rsidRDefault="00000000" w:rsidRPr="00000000" w14:paraId="000001C5">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ensures that all students will be supplied information pre-enrolment on the following:</w:t>
      </w:r>
    </w:p>
    <w:p w:rsidR="00000000" w:rsidDel="00000000" w:rsidP="00000000" w:rsidRDefault="00000000" w:rsidRPr="00000000" w14:paraId="000001C6">
      <w:pPr>
        <w:ind w:right="-4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7">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course information</w:t>
      </w:r>
    </w:p>
    <w:p w:rsidR="00000000" w:rsidDel="00000000" w:rsidP="00000000" w:rsidRDefault="00000000" w:rsidRPr="00000000" w14:paraId="000001C8">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enrolment process/ requirements</w:t>
      </w:r>
    </w:p>
    <w:p w:rsidR="00000000" w:rsidDel="00000000" w:rsidP="00000000" w:rsidRDefault="00000000" w:rsidRPr="00000000" w14:paraId="000001C9">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course fees</w:t>
      </w:r>
    </w:p>
    <w:p w:rsidR="00000000" w:rsidDel="00000000" w:rsidP="00000000" w:rsidRDefault="00000000" w:rsidRPr="00000000" w14:paraId="000001CA">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assessment arrangements</w:t>
      </w:r>
    </w:p>
    <w:p w:rsidR="00000000" w:rsidDel="00000000" w:rsidP="00000000" w:rsidRDefault="00000000" w:rsidRPr="00000000" w14:paraId="000001CB">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recognition of prior learning/ credit transfer</w:t>
      </w:r>
    </w:p>
    <w:p w:rsidR="00000000" w:rsidDel="00000000" w:rsidP="00000000" w:rsidRDefault="00000000" w:rsidRPr="00000000" w14:paraId="000001CC">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qualifications issued</w:t>
      </w:r>
    </w:p>
    <w:p w:rsidR="00000000" w:rsidDel="00000000" w:rsidP="00000000" w:rsidRDefault="00000000" w:rsidRPr="00000000" w14:paraId="000001CD">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academic support</w:t>
      </w:r>
    </w:p>
    <w:p w:rsidR="00000000" w:rsidDel="00000000" w:rsidP="00000000" w:rsidRDefault="00000000" w:rsidRPr="00000000" w14:paraId="000001CE">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personal support</w:t>
      </w:r>
    </w:p>
    <w:p w:rsidR="00000000" w:rsidDel="00000000" w:rsidP="00000000" w:rsidRDefault="00000000" w:rsidRPr="00000000" w14:paraId="000001CF">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literacy and numeracy requirements</w:t>
      </w:r>
    </w:p>
    <w:p w:rsidR="00000000" w:rsidDel="00000000" w:rsidP="00000000" w:rsidRDefault="00000000" w:rsidRPr="00000000" w14:paraId="000001D0">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staff contacts</w:t>
      </w:r>
    </w:p>
    <w:p w:rsidR="00000000" w:rsidDel="00000000" w:rsidP="00000000" w:rsidRDefault="00000000" w:rsidRPr="00000000" w14:paraId="000001D1">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facilities and equipment</w:t>
      </w:r>
    </w:p>
    <w:p w:rsidR="00000000" w:rsidDel="00000000" w:rsidP="00000000" w:rsidRDefault="00000000" w:rsidRPr="00000000" w14:paraId="000001D2">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course withdrawal/ cancellation fees and terms</w:t>
      </w:r>
    </w:p>
    <w:p w:rsidR="00000000" w:rsidDel="00000000" w:rsidP="00000000" w:rsidRDefault="00000000" w:rsidRPr="00000000" w14:paraId="000001D3">
      <w:pPr>
        <w:numPr>
          <w:ilvl w:val="0"/>
          <w:numId w:val="38"/>
        </w:numPr>
        <w:pBdr>
          <w:top w:space="0" w:sz="0" w:val="nil"/>
          <w:left w:space="0" w:sz="0" w:val="nil"/>
          <w:bottom w:space="0" w:sz="0" w:val="nil"/>
          <w:right w:space="0" w:sz="0" w:val="nil"/>
          <w:between w:space="0" w:sz="0" w:val="nil"/>
        </w:pBdr>
        <w:ind w:left="720" w:right="-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complaints and appeals policy and procedure.</w:t>
      </w:r>
    </w:p>
    <w:p w:rsidR="00000000" w:rsidDel="00000000" w:rsidP="00000000" w:rsidRDefault="00000000" w:rsidRPr="00000000" w14:paraId="000001D4">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students will be provided access to appropriate academic and personal support services during their course.</w:t>
      </w:r>
    </w:p>
    <w:p w:rsidR="00000000" w:rsidDel="00000000" w:rsidP="00000000" w:rsidRDefault="00000000" w:rsidRPr="00000000" w14:paraId="000001D5">
      <w:pPr>
        <w:ind w:right="-3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6">
      <w:pPr>
        <w:ind w:right="-3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Code of Conduct</w:t>
      </w:r>
    </w:p>
    <w:p w:rsidR="00000000" w:rsidDel="00000000" w:rsidP="00000000" w:rsidRDefault="00000000" w:rsidRPr="00000000" w14:paraId="000001D7">
      <w:pPr>
        <w:ind w:right="-3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D8">
      <w:pPr>
        <w:jc w:val="both"/>
        <w:rPr>
          <w:rFonts w:ascii="Calibri" w:cs="Calibri" w:eastAsia="Calibri" w:hAnsi="Calibri"/>
          <w:color w:val="000000"/>
          <w:sz w:val="24"/>
          <w:szCs w:val="24"/>
        </w:rPr>
      </w:pPr>
      <w:r w:rsidDel="00000000" w:rsidR="00000000" w:rsidRPr="00000000">
        <w:rPr>
          <w:rFonts w:ascii="Calibri" w:cs="Calibri" w:eastAsia="Calibri" w:hAnsi="Calibri"/>
          <w:b w:val="1"/>
          <w:i w:val="1"/>
          <w:color w:val="000000"/>
          <w:sz w:val="24"/>
          <w:szCs w:val="24"/>
          <w:rtl w:val="0"/>
        </w:rPr>
        <w:t xml:space="preserve">All students have the:</w:t>
      </w:r>
      <w:r w:rsidDel="00000000" w:rsidR="00000000" w:rsidRPr="00000000">
        <w:rPr>
          <w:rtl w:val="0"/>
        </w:rPr>
      </w:r>
    </w:p>
    <w:p w:rsidR="00000000" w:rsidDel="00000000" w:rsidP="00000000" w:rsidRDefault="00000000" w:rsidRPr="00000000" w14:paraId="000001D9">
      <w:pPr>
        <w:spacing w:before="1" w:line="12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A">
      <w:pPr>
        <w:ind w:left="360" w:right="222"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 </w:t>
      </w:r>
      <w:r w:rsidDel="00000000" w:rsidR="00000000" w:rsidRPr="00000000">
        <w:rPr>
          <w:rFonts w:ascii="Calibri" w:cs="Calibri" w:eastAsia="Calibri" w:hAnsi="Calibri"/>
          <w:color w:val="000000"/>
          <w:sz w:val="24"/>
          <w:szCs w:val="24"/>
          <w:rtl w:val="0"/>
        </w:rPr>
        <w:t xml:space="preserve">right to be treated in a fair, equitable and respectful   manner   regardless   of   age, race, gender, religion, sexuality, disability, or origin</w:t>
      </w:r>
    </w:p>
    <w:p w:rsidR="00000000" w:rsidDel="00000000" w:rsidP="00000000" w:rsidRDefault="00000000" w:rsidRPr="00000000" w14:paraId="000001DB">
      <w:pPr>
        <w:spacing w:line="12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C">
      <w:pPr>
        <w:ind w:left="360" w:right="223"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 </w:t>
      </w:r>
      <w:r w:rsidDel="00000000" w:rsidR="00000000" w:rsidRPr="00000000">
        <w:rPr>
          <w:rFonts w:ascii="Calibri" w:cs="Calibri" w:eastAsia="Calibri" w:hAnsi="Calibri"/>
          <w:color w:val="000000"/>
          <w:sz w:val="24"/>
          <w:szCs w:val="24"/>
          <w:rtl w:val="0"/>
        </w:rPr>
        <w:t xml:space="preserve">right to learn in an environment free from intimidation and interference from others</w:t>
      </w:r>
    </w:p>
    <w:p w:rsidR="00000000" w:rsidDel="00000000" w:rsidP="00000000" w:rsidRDefault="00000000" w:rsidRPr="00000000" w14:paraId="000001DD">
      <w:pPr>
        <w:spacing w:line="12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E">
      <w:pPr>
        <w:ind w:left="360" w:right="221"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   </w:t>
      </w:r>
      <w:r w:rsidDel="00000000" w:rsidR="00000000" w:rsidRPr="00000000">
        <w:rPr>
          <w:rFonts w:ascii="Calibri" w:cs="Calibri" w:eastAsia="Calibri" w:hAnsi="Calibri"/>
          <w:color w:val="000000"/>
          <w:sz w:val="24"/>
          <w:szCs w:val="24"/>
          <w:rtl w:val="0"/>
        </w:rPr>
        <w:t xml:space="preserve">right to access all services and facilities as identified in pre-enrolment information</w:t>
      </w:r>
    </w:p>
    <w:p w:rsidR="00000000" w:rsidDel="00000000" w:rsidP="00000000" w:rsidRDefault="00000000" w:rsidRPr="00000000" w14:paraId="000001DF">
      <w:pPr>
        <w:spacing w:line="12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0">
      <w:pPr>
        <w:ind w:left="360" w:right="221"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   </w:t>
      </w:r>
      <w:r w:rsidDel="00000000" w:rsidR="00000000" w:rsidRPr="00000000">
        <w:rPr>
          <w:rFonts w:ascii="Calibri" w:cs="Calibri" w:eastAsia="Calibri" w:hAnsi="Calibri"/>
          <w:color w:val="000000"/>
          <w:sz w:val="24"/>
          <w:szCs w:val="24"/>
          <w:rtl w:val="0"/>
        </w:rPr>
        <w:t xml:space="preserve">right   to   suitably   qualified   and   experienced trainers</w:t>
      </w:r>
    </w:p>
    <w:p w:rsidR="00000000" w:rsidDel="00000000" w:rsidP="00000000" w:rsidRDefault="00000000" w:rsidRPr="00000000" w14:paraId="000001E1">
      <w:pPr>
        <w:spacing w:line="12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2">
      <w:pPr>
        <w:ind w:left="360" w:right="222"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e)   </w:t>
      </w:r>
      <w:r w:rsidDel="00000000" w:rsidR="00000000" w:rsidRPr="00000000">
        <w:rPr>
          <w:rFonts w:ascii="Calibri" w:cs="Calibri" w:eastAsia="Calibri" w:hAnsi="Calibri"/>
          <w:color w:val="000000"/>
          <w:sz w:val="24"/>
          <w:szCs w:val="24"/>
          <w:rtl w:val="0"/>
        </w:rPr>
        <w:t xml:space="preserve">right to seek academic advice and support from their trainers</w:t>
      </w:r>
    </w:p>
    <w:p w:rsidR="00000000" w:rsidDel="00000000" w:rsidP="00000000" w:rsidRDefault="00000000" w:rsidRPr="00000000" w14:paraId="000001E3">
      <w:pPr>
        <w:spacing w:before="7" w:line="10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4">
      <w:pPr>
        <w:tabs>
          <w:tab w:val="left" w:leader="none" w:pos="360"/>
        </w:tabs>
        <w:ind w:left="360" w:right="221"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f)</w:t>
        <w:tab/>
      </w:r>
      <w:r w:rsidDel="00000000" w:rsidR="00000000" w:rsidRPr="00000000">
        <w:rPr>
          <w:rFonts w:ascii="Calibri" w:cs="Calibri" w:eastAsia="Calibri" w:hAnsi="Calibri"/>
          <w:color w:val="000000"/>
          <w:sz w:val="24"/>
          <w:szCs w:val="24"/>
          <w:rtl w:val="0"/>
        </w:rPr>
        <w:t xml:space="preserve">right to learn in a safe and clean environment that facilitates achievement</w:t>
      </w:r>
    </w:p>
    <w:p w:rsidR="00000000" w:rsidDel="00000000" w:rsidP="00000000" w:rsidRDefault="00000000" w:rsidRPr="00000000" w14:paraId="000001E5">
      <w:pPr>
        <w:spacing w:line="12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6">
      <w:pPr>
        <w:ind w:left="360" w:right="221"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g)   </w:t>
      </w:r>
      <w:r w:rsidDel="00000000" w:rsidR="00000000" w:rsidRPr="00000000">
        <w:rPr>
          <w:rFonts w:ascii="Calibri" w:cs="Calibri" w:eastAsia="Calibri" w:hAnsi="Calibri"/>
          <w:color w:val="000000"/>
          <w:sz w:val="24"/>
          <w:szCs w:val="24"/>
          <w:rtl w:val="0"/>
        </w:rPr>
        <w:t xml:space="preserve">right to access the Complaints and Appeals policy to resolve disputes/ complaints.</w:t>
      </w:r>
    </w:p>
    <w:p w:rsidR="00000000" w:rsidDel="00000000" w:rsidP="00000000" w:rsidRDefault="00000000" w:rsidRPr="00000000" w14:paraId="000001E7">
      <w:pPr>
        <w:spacing w:line="12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8">
      <w:pPr>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h)   </w:t>
      </w:r>
      <w:r w:rsidDel="00000000" w:rsidR="00000000" w:rsidRPr="00000000">
        <w:rPr>
          <w:rFonts w:ascii="Calibri" w:cs="Calibri" w:eastAsia="Calibri" w:hAnsi="Calibri"/>
          <w:color w:val="000000"/>
          <w:sz w:val="24"/>
          <w:szCs w:val="24"/>
          <w:rtl w:val="0"/>
        </w:rPr>
        <w:t xml:space="preserve">how   to   access   and   lodge   complaints   with Consumer Affairs.</w:t>
      </w:r>
    </w:p>
    <w:p w:rsidR="00000000" w:rsidDel="00000000" w:rsidP="00000000" w:rsidRDefault="00000000" w:rsidRPr="00000000" w14:paraId="000001E9">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A">
      <w:pPr>
        <w:jc w:val="both"/>
        <w:rPr>
          <w:rFonts w:ascii="Calibri" w:cs="Calibri" w:eastAsia="Calibri" w:hAnsi="Calibri"/>
          <w:b w:val="1"/>
          <w:i w:val="1"/>
          <w:color w:val="000000"/>
          <w:sz w:val="24"/>
          <w:szCs w:val="24"/>
        </w:rPr>
      </w:pPr>
      <w:r w:rsidDel="00000000" w:rsidR="00000000" w:rsidRPr="00000000">
        <w:rPr>
          <w:rFonts w:ascii="Calibri" w:cs="Calibri" w:eastAsia="Calibri" w:hAnsi="Calibri"/>
          <w:b w:val="1"/>
          <w:i w:val="1"/>
          <w:color w:val="000000"/>
          <w:sz w:val="24"/>
          <w:szCs w:val="24"/>
          <w:rtl w:val="0"/>
        </w:rPr>
        <w:t xml:space="preserve">All students are expected to:</w:t>
      </w:r>
    </w:p>
    <w:p w:rsidR="00000000" w:rsidDel="00000000" w:rsidP="00000000" w:rsidRDefault="00000000" w:rsidRPr="00000000" w14:paraId="000001EB">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approach learning and assessment activities in an ethical manner.</w:t>
      </w:r>
    </w:p>
    <w:p w:rsidR="00000000" w:rsidDel="00000000" w:rsidP="00000000" w:rsidRDefault="00000000" w:rsidRPr="00000000" w14:paraId="000001EC">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Not engage in cheating, plagiarism, or collusion </w:t>
      </w:r>
    </w:p>
    <w:p w:rsidR="00000000" w:rsidDel="00000000" w:rsidP="00000000" w:rsidRDefault="00000000" w:rsidRPr="00000000" w14:paraId="000001ED">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Submit work when required.</w:t>
      </w:r>
    </w:p>
    <w:p w:rsidR="00000000" w:rsidDel="00000000" w:rsidP="00000000" w:rsidRDefault="00000000" w:rsidRPr="00000000" w14:paraId="000001EE">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Meet the terms of enrolment</w:t>
      </w:r>
    </w:p>
    <w:p w:rsidR="00000000" w:rsidDel="00000000" w:rsidP="00000000" w:rsidRDefault="00000000" w:rsidRPr="00000000" w14:paraId="000001EF">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Attend all classes</w:t>
      </w:r>
    </w:p>
    <w:p w:rsidR="00000000" w:rsidDel="00000000" w:rsidP="00000000" w:rsidRDefault="00000000" w:rsidRPr="00000000" w14:paraId="000001F0">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Participate in course learning and assessment activities.</w:t>
      </w:r>
    </w:p>
    <w:p w:rsidR="00000000" w:rsidDel="00000000" w:rsidP="00000000" w:rsidRDefault="00000000" w:rsidRPr="00000000" w14:paraId="000001F1">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Follow all college instructions during learning and assessment activities.</w:t>
      </w:r>
    </w:p>
    <w:p w:rsidR="00000000" w:rsidDel="00000000" w:rsidP="00000000" w:rsidRDefault="00000000" w:rsidRPr="00000000" w14:paraId="000001F2">
      <w:pPr>
        <w:numPr>
          <w:ilvl w:val="0"/>
          <w:numId w:val="2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Treat other students and staff in a fair, equitable and respectful manner </w:t>
      </w:r>
      <w:r w:rsidDel="00000000" w:rsidR="00000000" w:rsidRPr="00000000">
        <w:rPr>
          <w:rFonts w:ascii="Calibri" w:cs="Calibri" w:eastAsia="Calibri" w:hAnsi="Calibri"/>
          <w:sz w:val="24"/>
          <w:szCs w:val="24"/>
          <w:rtl w:val="0"/>
        </w:rPr>
        <w:t xml:space="preserve">regardless of age</w:t>
      </w:r>
      <w:r w:rsidDel="00000000" w:rsidR="00000000" w:rsidRPr="00000000">
        <w:rPr>
          <w:rFonts w:ascii="Calibri" w:cs="Calibri" w:eastAsia="Calibri" w:hAnsi="Calibri"/>
          <w:color w:val="000000"/>
          <w:sz w:val="24"/>
          <w:szCs w:val="24"/>
          <w:rtl w:val="0"/>
        </w:rPr>
        <w:t xml:space="preserve">, race, gender, religion, sexuality, disability, or origin.</w:t>
      </w:r>
    </w:p>
    <w:p w:rsidR="00000000" w:rsidDel="00000000" w:rsidP="00000000" w:rsidRDefault="00000000" w:rsidRPr="00000000" w14:paraId="000001F3">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4">
      <w:pPr>
        <w:jc w:val="both"/>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Amending Your Enrolment</w:t>
      </w:r>
    </w:p>
    <w:p w:rsidR="00000000" w:rsidDel="00000000" w:rsidP="00000000" w:rsidRDefault="00000000" w:rsidRPr="00000000" w14:paraId="000001F5">
      <w:pP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F6">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Student Initiated Deferral, Suspension or Cancelation of Enrolment</w:t>
      </w:r>
    </w:p>
    <w:p w:rsidR="00000000" w:rsidDel="00000000" w:rsidP="00000000" w:rsidRDefault="00000000" w:rsidRPr="00000000" w14:paraId="000001F7">
      <w:pPr>
        <w:ind w:right="-38"/>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may apply to defer, suspend, or cancel their enrolment by applying to the College. Application forms may be obtained and submitted to reception in Berry International College Head Office. The College may also initiate the deferral, suspension, or </w:t>
      </w:r>
      <w:r w:rsidDel="00000000" w:rsidR="00000000" w:rsidRPr="00000000">
        <w:rPr>
          <w:rFonts w:ascii="Calibri" w:cs="Calibri" w:eastAsia="Calibri" w:hAnsi="Calibri"/>
          <w:sz w:val="24"/>
          <w:szCs w:val="24"/>
          <w:rtl w:val="0"/>
        </w:rPr>
        <w:t xml:space="preserve">cancellation of a student's</w:t>
      </w:r>
      <w:r w:rsidDel="00000000" w:rsidR="00000000" w:rsidRPr="00000000">
        <w:rPr>
          <w:rFonts w:ascii="Calibri" w:cs="Calibri" w:eastAsia="Calibri" w:hAnsi="Calibri"/>
          <w:color w:val="000000"/>
          <w:sz w:val="24"/>
          <w:szCs w:val="24"/>
          <w:rtl w:val="0"/>
        </w:rPr>
        <w:t xml:space="preserve"> enrolment.</w:t>
      </w:r>
    </w:p>
    <w:p w:rsidR="00000000" w:rsidDel="00000000" w:rsidP="00000000" w:rsidRDefault="00000000" w:rsidRPr="00000000" w14:paraId="000001F8">
      <w:pPr>
        <w:ind w:right="-35"/>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Berry International College</w:t>
      </w:r>
      <w:r w:rsidDel="00000000" w:rsidR="00000000" w:rsidRPr="00000000">
        <w:rPr>
          <w:rFonts w:ascii="Calibri" w:cs="Calibri" w:eastAsia="Calibri" w:hAnsi="Calibri"/>
          <w:b w:val="1"/>
          <w:i w:val="1"/>
          <w:color w:val="000000"/>
          <w:sz w:val="24"/>
          <w:szCs w:val="24"/>
          <w:rtl w:val="0"/>
        </w:rPr>
        <w:t xml:space="preserve"> defers, suspends, or cancels a student’s enrolment in the following exceptional circumstances:</w:t>
      </w:r>
      <w:r w:rsidDel="00000000" w:rsidR="00000000" w:rsidRPr="00000000">
        <w:rPr>
          <w:rtl w:val="0"/>
        </w:rPr>
      </w:r>
    </w:p>
    <w:p w:rsidR="00000000" w:rsidDel="00000000" w:rsidP="00000000" w:rsidRDefault="00000000" w:rsidRPr="00000000" w14:paraId="000001F9">
      <w:pPr>
        <w:spacing w:line="12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A">
      <w:pPr>
        <w:ind w:right="-38"/>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Compassionate or compelling circumstances are generally those beyond the control of the student and which have an impact upon the student’s course progress or wellbeing. These could include, but are not limited to:</w:t>
      </w:r>
    </w:p>
    <w:p w:rsidR="00000000" w:rsidDel="00000000" w:rsidP="00000000" w:rsidRDefault="00000000" w:rsidRPr="00000000" w14:paraId="000001FB">
      <w:pPr>
        <w:numPr>
          <w:ilvl w:val="0"/>
          <w:numId w:val="24"/>
        </w:numPr>
        <w:pBdr>
          <w:top w:space="0" w:sz="0" w:val="nil"/>
          <w:left w:space="0" w:sz="0" w:val="nil"/>
          <w:bottom w:space="0" w:sz="0" w:val="nil"/>
          <w:right w:space="0" w:sz="0" w:val="nil"/>
          <w:between w:space="0" w:sz="0" w:val="nil"/>
        </w:pBdr>
        <w:ind w:left="720" w:right="-3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serious illness or injury, where a medical certificate states that the student was unable to attend classes</w:t>
      </w:r>
    </w:p>
    <w:p w:rsidR="00000000" w:rsidDel="00000000" w:rsidP="00000000" w:rsidRDefault="00000000" w:rsidRPr="00000000" w14:paraId="000001FC">
      <w:pPr>
        <w:numPr>
          <w:ilvl w:val="0"/>
          <w:numId w:val="24"/>
        </w:numPr>
        <w:pBdr>
          <w:top w:space="0" w:sz="0" w:val="nil"/>
          <w:left w:space="0" w:sz="0" w:val="nil"/>
          <w:bottom w:space="0" w:sz="0" w:val="nil"/>
          <w:right w:space="0" w:sz="0" w:val="nil"/>
          <w:between w:space="0" w:sz="0" w:val="nil"/>
        </w:pBdr>
        <w:ind w:left="720" w:right="-3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bereavement of close family members such as parents or grandparents</w:t>
      </w:r>
    </w:p>
    <w:p w:rsidR="00000000" w:rsidDel="00000000" w:rsidP="00000000" w:rsidRDefault="00000000" w:rsidRPr="00000000" w14:paraId="000001FD">
      <w:pPr>
        <w:numPr>
          <w:ilvl w:val="0"/>
          <w:numId w:val="24"/>
        </w:numPr>
        <w:pBdr>
          <w:top w:space="0" w:sz="0" w:val="nil"/>
          <w:left w:space="0" w:sz="0" w:val="nil"/>
          <w:bottom w:space="0" w:sz="0" w:val="nil"/>
          <w:right w:space="0" w:sz="0" w:val="nil"/>
          <w:between w:space="0" w:sz="0" w:val="nil"/>
        </w:pBdr>
        <w:tabs>
          <w:tab w:val="left" w:leader="none" w:pos="1940"/>
        </w:tabs>
        <w:ind w:left="720" w:right="-3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major political upheaval or natural disaster in the applicable home country requiring emergency travel when this has impacted on the student’s studies</w:t>
      </w:r>
    </w:p>
    <w:p w:rsidR="00000000" w:rsidDel="00000000" w:rsidP="00000000" w:rsidRDefault="00000000" w:rsidRPr="00000000" w14:paraId="000001FE">
      <w:pPr>
        <w:numPr>
          <w:ilvl w:val="0"/>
          <w:numId w:val="24"/>
        </w:numPr>
        <w:pBdr>
          <w:top w:space="0" w:sz="0" w:val="nil"/>
          <w:left w:space="0" w:sz="0" w:val="nil"/>
          <w:bottom w:space="0" w:sz="0" w:val="nil"/>
          <w:right w:space="0" w:sz="0" w:val="nil"/>
          <w:between w:space="0" w:sz="0" w:val="nil"/>
        </w:pBdr>
        <w:ind w:left="720" w:right="21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traumatic experience which could include:</w:t>
      </w:r>
    </w:p>
    <w:p w:rsidR="00000000" w:rsidDel="00000000" w:rsidP="00000000" w:rsidRDefault="00000000" w:rsidRPr="00000000" w14:paraId="000001FF">
      <w:pPr>
        <w:pBdr>
          <w:top w:space="0" w:sz="0" w:val="nil"/>
          <w:left w:space="0" w:sz="0" w:val="nil"/>
          <w:bottom w:space="0" w:sz="0" w:val="nil"/>
          <w:right w:space="0" w:sz="0" w:val="nil"/>
          <w:between w:space="0" w:sz="0" w:val="nil"/>
        </w:pBdr>
        <w:ind w:left="720" w:right="-35"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1)   </w:t>
      </w:r>
      <w:r w:rsidDel="00000000" w:rsidR="00000000" w:rsidRPr="00000000">
        <w:rPr>
          <w:rFonts w:ascii="Calibri" w:cs="Calibri" w:eastAsia="Calibri" w:hAnsi="Calibri"/>
          <w:color w:val="000000"/>
          <w:sz w:val="24"/>
          <w:szCs w:val="24"/>
          <w:rtl w:val="0"/>
        </w:rPr>
        <w:t xml:space="preserve">involvement in, or witnessing of a serious accident</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60" w:lineRule="auto"/>
        <w:ind w:left="720" w:right="-36"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   </w:t>
      </w:r>
      <w:r w:rsidDel="00000000" w:rsidR="00000000" w:rsidRPr="00000000">
        <w:rPr>
          <w:rFonts w:ascii="Calibri" w:cs="Calibri" w:eastAsia="Calibri" w:hAnsi="Calibri"/>
          <w:color w:val="000000"/>
          <w:sz w:val="24"/>
          <w:szCs w:val="24"/>
          <w:rtl w:val="0"/>
        </w:rPr>
        <w:t xml:space="preserve">witnessing or being the victim of a serious crime.</w:t>
      </w:r>
    </w:p>
    <w:p w:rsidR="00000000" w:rsidDel="00000000" w:rsidP="00000000" w:rsidRDefault="00000000" w:rsidRPr="00000000" w14:paraId="00000201">
      <w:pPr>
        <w:numPr>
          <w:ilvl w:val="0"/>
          <w:numId w:val="24"/>
        </w:numPr>
        <w:pBdr>
          <w:top w:space="0" w:sz="0" w:val="nil"/>
          <w:left w:space="0" w:sz="0" w:val="nil"/>
          <w:bottom w:space="0" w:sz="0" w:val="nil"/>
          <w:right w:space="0" w:sz="0" w:val="nil"/>
          <w:between w:space="0" w:sz="0" w:val="nil"/>
        </w:pBdr>
        <w:ind w:left="720" w:right="-3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where the College was unable to offer a pre- requisite unit</w:t>
      </w:r>
    </w:p>
    <w:p w:rsidR="00000000" w:rsidDel="00000000" w:rsidP="00000000" w:rsidRDefault="00000000" w:rsidRPr="00000000" w14:paraId="00000202">
      <w:pPr>
        <w:numPr>
          <w:ilvl w:val="0"/>
          <w:numId w:val="24"/>
        </w:numPr>
        <w:pBdr>
          <w:top w:space="0" w:sz="0" w:val="nil"/>
          <w:left w:space="0" w:sz="0" w:val="nil"/>
          <w:bottom w:space="0" w:sz="0" w:val="nil"/>
          <w:right w:space="0" w:sz="0" w:val="nil"/>
          <w:between w:space="0" w:sz="0" w:val="nil"/>
        </w:pBdr>
        <w:tabs>
          <w:tab w:val="left" w:leader="none" w:pos="14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inability   to   begin   studying   on the course commencement date due to delay in receiving a student visa</w:t>
      </w:r>
    </w:p>
    <w:p w:rsidR="00000000" w:rsidDel="00000000" w:rsidP="00000000" w:rsidRDefault="00000000" w:rsidRPr="00000000" w14:paraId="00000203">
      <w:pPr>
        <w:numPr>
          <w:ilvl w:val="0"/>
          <w:numId w:val="24"/>
        </w:numPr>
        <w:pBdr>
          <w:top w:space="0" w:sz="0" w:val="nil"/>
          <w:left w:space="0" w:sz="0" w:val="nil"/>
          <w:bottom w:space="0" w:sz="0" w:val="nil"/>
          <w:right w:space="0" w:sz="0" w:val="nil"/>
          <w:between w:space="0" w:sz="0" w:val="nil"/>
        </w:pBdr>
        <w:tabs>
          <w:tab w:val="left" w:leader="none" w:pos="1400"/>
        </w:tabs>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an approved deferral of commencement of studies or the suspension of study has been approved in compliance with the College Deferment, Suspension or Cancellation of enrolment policy and procedure</w:t>
      </w:r>
    </w:p>
    <w:p w:rsidR="00000000" w:rsidDel="00000000" w:rsidP="00000000" w:rsidRDefault="00000000" w:rsidRPr="00000000" w14:paraId="00000204">
      <w:pPr>
        <w:tabs>
          <w:tab w:val="left" w:leader="none" w:pos="1940"/>
        </w:tabs>
        <w:ind w:right="-3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5">
      <w:pPr>
        <w:spacing w:before="12" w:lineRule="auto"/>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above circumstances are only some examples of   what   may   be   considered   compassionate   or compelling circumstances.   The CEO will use his professional judgment to assess each case on its individual merits.</w:t>
      </w:r>
    </w:p>
    <w:p w:rsidR="00000000" w:rsidDel="00000000" w:rsidP="00000000" w:rsidRDefault="00000000" w:rsidRPr="00000000" w14:paraId="00000206">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7">
      <w:pPr>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determining whether compassionate or compelling circumstances exist, the College considers documentary evidence provided to support the claim, and stores copies of these documents in the student’s file.</w:t>
      </w:r>
    </w:p>
    <w:p w:rsidR="00000000" w:rsidDel="00000000" w:rsidP="00000000" w:rsidRDefault="00000000" w:rsidRPr="00000000" w14:paraId="00000208">
      <w:pPr>
        <w:ind w:right="-3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9">
      <w:pPr>
        <w:ind w:right="-38"/>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College Initiated Deferral, Suspension or Cancelation of Enrolment</w:t>
      </w:r>
    </w:p>
    <w:p w:rsidR="00000000" w:rsidDel="00000000" w:rsidP="00000000" w:rsidRDefault="00000000" w:rsidRPr="00000000" w14:paraId="0000020A">
      <w:pPr>
        <w:ind w:left="-40" w:right="11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may    also    have    their    enrolment deferred, suspended, or canceled by Berry International College due to the College being unable to deliver    the    course    on    the    agreed    date    of commencement, non-payment of fees, if you fail to achieve satisfactory course progress or academic misconduct/ misbehavior.</w:t>
      </w:r>
    </w:p>
    <w:p w:rsidR="00000000" w:rsidDel="00000000" w:rsidP="00000000" w:rsidRDefault="00000000" w:rsidRPr="00000000" w14:paraId="0000020B">
      <w:pPr>
        <w:ind w:left="-40" w:right="11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C">
      <w:pPr>
        <w:ind w:left="-40" w:right="119" w:firstLine="0"/>
        <w:jc w:val="both"/>
        <w:rPr>
          <w:rFonts w:ascii="Calibri" w:cs="Calibri" w:eastAsia="Calibri" w:hAnsi="Calibri"/>
          <w:color w:val="212121"/>
          <w:sz w:val="24"/>
          <w:szCs w:val="24"/>
        </w:rPr>
      </w:pPr>
      <w:r w:rsidDel="00000000" w:rsidR="00000000" w:rsidRPr="00000000">
        <w:rPr>
          <w:rFonts w:ascii="Calibri" w:cs="Calibri" w:eastAsia="Calibri" w:hAnsi="Calibri"/>
          <w:sz w:val="24"/>
          <w:szCs w:val="24"/>
          <w:rtl w:val="0"/>
        </w:rPr>
        <w:t xml:space="preserve">Berry International College’s policy and procedure including criteria for College and Student initiated deferrals, suspensions and cancellations can be found on the College website: </w:t>
      </w:r>
      <w:r w:rsidDel="00000000" w:rsidR="00000000" w:rsidRPr="00000000">
        <w:rPr>
          <w:rFonts w:ascii="Calibri" w:cs="Calibri" w:eastAsia="Calibri" w:hAnsi="Calibri"/>
          <w:color w:val="4472c4"/>
          <w:sz w:val="24"/>
          <w:szCs w:val="24"/>
          <w:rtl w:val="0"/>
        </w:rPr>
        <w:t xml:space="preserve">Www.berrycollege.edu.au</w:t>
      </w:r>
      <w:r w:rsidDel="00000000" w:rsidR="00000000" w:rsidRPr="00000000">
        <w:rPr>
          <w:rtl w:val="0"/>
        </w:rPr>
      </w:r>
    </w:p>
    <w:p w:rsidR="00000000" w:rsidDel="00000000" w:rsidP="00000000" w:rsidRDefault="00000000" w:rsidRPr="00000000" w14:paraId="0000020D">
      <w:pPr>
        <w:ind w:left="-40" w:right="119" w:firstLine="0"/>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20E">
      <w:pPr>
        <w:jc w:val="both"/>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Transferring Between Providers</w:t>
      </w:r>
    </w:p>
    <w:p w:rsidR="00000000" w:rsidDel="00000000" w:rsidP="00000000" w:rsidRDefault="00000000" w:rsidRPr="00000000" w14:paraId="0000020F">
      <w:pPr>
        <w:ind w:left="-4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seeking to transfer between Australian providers must complete 6 months in their principal   course   of   study   prior   to   seeking enrolment in or release from a </w:t>
      </w:r>
      <w:r w:rsidDel="00000000" w:rsidR="00000000" w:rsidRPr="00000000">
        <w:rPr>
          <w:rFonts w:ascii="Calibri" w:cs="Calibri" w:eastAsia="Calibri" w:hAnsi="Calibri"/>
          <w:color w:val="000000"/>
          <w:sz w:val="24"/>
          <w:szCs w:val="24"/>
          <w:rtl w:val="0"/>
        </w:rPr>
        <w:t xml:space="preserve">Berry International College </w:t>
      </w:r>
      <w:r w:rsidDel="00000000" w:rsidR="00000000" w:rsidRPr="00000000">
        <w:rPr>
          <w:rFonts w:ascii="Calibri" w:cs="Calibri" w:eastAsia="Calibri" w:hAnsi="Calibri"/>
          <w:sz w:val="24"/>
          <w:szCs w:val="24"/>
          <w:rtl w:val="0"/>
        </w:rPr>
        <w:t xml:space="preserve">course of study unless specific circumstances apply. The   principal   course   of   study   is   the   highest qualification (normally the last course) covered by the student’s visa.    Standard 7 also applies to all courses of study prior to the student’s principal course.   6 months is defined as completion of six calendar months of the principal course of study from the date that the student commences the course.</w:t>
      </w:r>
    </w:p>
    <w:p w:rsidR="00000000" w:rsidDel="00000000" w:rsidP="00000000" w:rsidRDefault="00000000" w:rsidRPr="00000000" w14:paraId="00000210">
      <w:pPr>
        <w:spacing w:before="8"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1">
      <w:pPr>
        <w:ind w:left="-40" w:right="119" w:firstLine="0"/>
        <w:jc w:val="both"/>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All applications are processed in compliance with the Overseas Student Transfer policy and procedure. Contact reception at Berry International College Main Campus for further information and application forms.   The Transferring Between Providers policy and procedure including   grounds   for   granting   and refusing applications to transfer to and from the College can be found on our website:</w:t>
      </w:r>
      <w:r w:rsidDel="00000000" w:rsidR="00000000" w:rsidRPr="00000000">
        <w:rPr>
          <w:rFonts w:ascii="Calibri" w:cs="Calibri" w:eastAsia="Calibri" w:hAnsi="Calibri"/>
          <w:color w:val="212121"/>
          <w:sz w:val="24"/>
          <w:szCs w:val="24"/>
          <w:rtl w:val="0"/>
        </w:rPr>
        <w:t xml:space="preserve"> </w:t>
      </w:r>
      <w:r w:rsidDel="00000000" w:rsidR="00000000" w:rsidRPr="00000000">
        <w:rPr>
          <w:rFonts w:ascii="Calibri" w:cs="Calibri" w:eastAsia="Calibri" w:hAnsi="Calibri"/>
          <w:color w:val="4472c4"/>
          <w:sz w:val="24"/>
          <w:szCs w:val="24"/>
          <w:rtl w:val="0"/>
        </w:rPr>
        <w:t xml:space="preserve">Www.berrycollege.edu.au</w:t>
      </w:r>
      <w:r w:rsidDel="00000000" w:rsidR="00000000" w:rsidRPr="00000000">
        <w:rPr>
          <w:rtl w:val="0"/>
        </w:rPr>
      </w:r>
    </w:p>
    <w:p w:rsidR="00000000" w:rsidDel="00000000" w:rsidP="00000000" w:rsidRDefault="00000000" w:rsidRPr="00000000" w14:paraId="00000212">
      <w:pPr>
        <w:ind w:left="-40" w:right="119"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3">
      <w:pPr>
        <w:ind w:left="-40" w:right="119" w:firstLine="0"/>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Pre-Arrival Guide</w:t>
      </w:r>
    </w:p>
    <w:p w:rsidR="00000000" w:rsidDel="00000000" w:rsidP="00000000" w:rsidRDefault="00000000" w:rsidRPr="00000000" w14:paraId="00000214">
      <w:pPr>
        <w:ind w:left="-40" w:right="119"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Coming to Melbourne</w:t>
      </w:r>
    </w:p>
    <w:p w:rsidR="00000000" w:rsidDel="00000000" w:rsidP="00000000" w:rsidRDefault="00000000" w:rsidRPr="00000000" w14:paraId="00000215">
      <w:pPr>
        <w:ind w:left="-40" w:right="119"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6">
      <w:pPr>
        <w:ind w:right="7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idea of moving to a new place can be intimidating but exciting.   It may fill you with joy or with nerves!   Melbourne is a city filled with opportunities and can be a brand-new world.</w:t>
      </w:r>
    </w:p>
    <w:p w:rsidR="00000000" w:rsidDel="00000000" w:rsidP="00000000" w:rsidRDefault="00000000" w:rsidRPr="00000000" w14:paraId="00000217">
      <w:pPr>
        <w:spacing w:before="8"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8">
      <w:pPr>
        <w:ind w:right="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process of settling in may take days, weeks, or months.   </w:t>
      </w:r>
      <w:r w:rsidDel="00000000" w:rsidR="00000000" w:rsidRPr="00000000">
        <w:rPr>
          <w:rFonts w:ascii="Calibri" w:cs="Calibri" w:eastAsia="Calibri" w:hAnsi="Calibri"/>
          <w:b w:val="1"/>
          <w:sz w:val="24"/>
          <w:szCs w:val="24"/>
          <w:rtl w:val="0"/>
        </w:rPr>
        <w:t xml:space="preserve">Preparation </w:t>
      </w:r>
      <w:r w:rsidDel="00000000" w:rsidR="00000000" w:rsidRPr="00000000">
        <w:rPr>
          <w:rFonts w:ascii="Calibri" w:cs="Calibri" w:eastAsia="Calibri" w:hAnsi="Calibri"/>
          <w:sz w:val="24"/>
          <w:szCs w:val="24"/>
          <w:rtl w:val="0"/>
        </w:rPr>
        <w:t xml:space="preserve">is a must.   </w:t>
      </w:r>
      <w:r w:rsidDel="00000000" w:rsidR="00000000" w:rsidRPr="00000000">
        <w:rPr>
          <w:rFonts w:ascii="Calibri" w:cs="Calibri" w:eastAsia="Calibri" w:hAnsi="Calibri"/>
          <w:b w:val="1"/>
          <w:sz w:val="24"/>
          <w:szCs w:val="24"/>
          <w:rtl w:val="0"/>
        </w:rPr>
        <w:t xml:space="preserve">Research </w:t>
      </w:r>
      <w:r w:rsidDel="00000000" w:rsidR="00000000" w:rsidRPr="00000000">
        <w:rPr>
          <w:rFonts w:ascii="Calibri" w:cs="Calibri" w:eastAsia="Calibri" w:hAnsi="Calibri"/>
          <w:sz w:val="24"/>
          <w:szCs w:val="24"/>
          <w:rtl w:val="0"/>
        </w:rPr>
        <w:t xml:space="preserve">Online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Build up your ideas and </w:t>
      </w:r>
      <w:r w:rsidDel="00000000" w:rsidR="00000000" w:rsidRPr="00000000">
        <w:rPr>
          <w:rFonts w:ascii="Calibri" w:cs="Calibri" w:eastAsia="Calibri" w:hAnsi="Calibri"/>
          <w:b w:val="1"/>
          <w:sz w:val="24"/>
          <w:szCs w:val="24"/>
          <w:rtl w:val="0"/>
        </w:rPr>
        <w:t xml:space="preserve">knowledge </w:t>
      </w:r>
      <w:r w:rsidDel="00000000" w:rsidR="00000000" w:rsidRPr="00000000">
        <w:rPr>
          <w:rFonts w:ascii="Calibri" w:cs="Calibri" w:eastAsia="Calibri" w:hAnsi="Calibri"/>
          <w:sz w:val="24"/>
          <w:szCs w:val="24"/>
          <w:rtl w:val="0"/>
        </w:rPr>
        <w:t xml:space="preserve">of </w:t>
      </w:r>
      <w:r w:rsidDel="00000000" w:rsidR="00000000" w:rsidRPr="00000000">
        <w:rPr>
          <w:rFonts w:ascii="Calibri" w:cs="Calibri" w:eastAsia="Calibri" w:hAnsi="Calibri"/>
          <w:b w:val="1"/>
          <w:sz w:val="24"/>
          <w:szCs w:val="24"/>
          <w:rtl w:val="0"/>
        </w:rPr>
        <w:t xml:space="preserve">how things will work </w:t>
      </w:r>
      <w:r w:rsidDel="00000000" w:rsidR="00000000" w:rsidRPr="00000000">
        <w:rPr>
          <w:rFonts w:ascii="Calibri" w:cs="Calibri" w:eastAsia="Calibri" w:hAnsi="Calibri"/>
          <w:sz w:val="24"/>
          <w:szCs w:val="24"/>
          <w:rtl w:val="0"/>
        </w:rPr>
        <w:t xml:space="preserve">when you move to Melbourne.   Collect information on </w:t>
      </w:r>
      <w:r w:rsidDel="00000000" w:rsidR="00000000" w:rsidRPr="00000000">
        <w:rPr>
          <w:rFonts w:ascii="Calibri" w:cs="Calibri" w:eastAsia="Calibri" w:hAnsi="Calibri"/>
          <w:b w:val="1"/>
          <w:sz w:val="24"/>
          <w:szCs w:val="24"/>
          <w:rtl w:val="0"/>
        </w:rPr>
        <w:t xml:space="preserve">schools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accommodation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food </w:t>
      </w:r>
      <w:r w:rsidDel="00000000" w:rsidR="00000000" w:rsidRPr="00000000">
        <w:rPr>
          <w:rFonts w:ascii="Calibri" w:cs="Calibri" w:eastAsia="Calibri" w:hAnsi="Calibri"/>
          <w:sz w:val="24"/>
          <w:szCs w:val="24"/>
          <w:rtl w:val="0"/>
        </w:rPr>
        <w:t xml:space="preserve">and </w:t>
      </w:r>
      <w:r w:rsidDel="00000000" w:rsidR="00000000" w:rsidRPr="00000000">
        <w:rPr>
          <w:rFonts w:ascii="Calibri" w:cs="Calibri" w:eastAsia="Calibri" w:hAnsi="Calibri"/>
          <w:b w:val="1"/>
          <w:sz w:val="24"/>
          <w:szCs w:val="24"/>
          <w:rtl w:val="0"/>
        </w:rPr>
        <w:t xml:space="preserve">entertainment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health services</w:t>
      </w:r>
      <w:r w:rsidDel="00000000" w:rsidR="00000000" w:rsidRPr="00000000">
        <w:rPr>
          <w:rFonts w:ascii="Calibri" w:cs="Calibri" w:eastAsia="Calibri" w:hAnsi="Calibri"/>
          <w:sz w:val="24"/>
          <w:szCs w:val="24"/>
          <w:rtl w:val="0"/>
        </w:rPr>
        <w:t xml:space="preserve">, travel, etc.</w:t>
      </w:r>
    </w:p>
    <w:p w:rsidR="00000000" w:rsidDel="00000000" w:rsidP="00000000" w:rsidRDefault="00000000" w:rsidRPr="00000000" w14:paraId="00000219">
      <w:pPr>
        <w:ind w:right="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section contains some tips and items that you can do before you travel to Melbourne which may help you feel at home far sooner.</w:t>
      </w:r>
    </w:p>
    <w:p w:rsidR="00000000" w:rsidDel="00000000" w:rsidP="00000000" w:rsidRDefault="00000000" w:rsidRPr="00000000" w14:paraId="0000021A">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Visa Compliance</w:t>
      </w:r>
    </w:p>
    <w:p w:rsidR="00000000" w:rsidDel="00000000" w:rsidP="00000000" w:rsidRDefault="00000000" w:rsidRPr="00000000" w14:paraId="0000021B">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Applying for your Student visa</w:t>
      </w:r>
    </w:p>
    <w:p w:rsidR="00000000" w:rsidDel="00000000" w:rsidP="00000000" w:rsidRDefault="00000000" w:rsidRPr="00000000" w14:paraId="0000021C">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D">
      <w:pPr>
        <w:ind w:right="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International Student, you will require a student visa to come to Australia and study at Berry International College. Student visa applications may take a few months to finalize depending on the requirements set out by the Department of Home Affairs (DHA).</w:t>
      </w:r>
    </w:p>
    <w:p w:rsidR="00000000" w:rsidDel="00000000" w:rsidP="00000000" w:rsidRDefault="00000000" w:rsidRPr="00000000" w14:paraId="0000021E">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F">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Visa Conditions</w:t>
      </w:r>
    </w:p>
    <w:p w:rsidR="00000000" w:rsidDel="00000000" w:rsidP="00000000" w:rsidRDefault="00000000" w:rsidRPr="00000000" w14:paraId="00000220">
      <w:pPr>
        <w:ind w:right="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your student visa application is approved, you will be provided with a Visa Grant Notice Letter by the Department of Home Affairs. This document provides details of terms and conditions of your student visa. A list of visa conditions is provided which you must always comply with.  It is highly advisable that you read and ensure you understand your visa conditions before coming to Australia.</w:t>
      </w:r>
    </w:p>
    <w:p w:rsidR="00000000" w:rsidDel="00000000" w:rsidP="00000000" w:rsidRDefault="00000000" w:rsidRPr="00000000" w14:paraId="00000221">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2">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 address in Melbourne</w:t>
      </w:r>
    </w:p>
    <w:p w:rsidR="00000000" w:rsidDel="00000000" w:rsidP="00000000" w:rsidRDefault="00000000" w:rsidRPr="00000000" w14:paraId="00000223">
      <w:pPr>
        <w:spacing w:before="12" w:lineRule="auto"/>
        <w:ind w:right="12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very important condition of your student visa is that you must provide Berry International College with your local address in Melbourne within 7 days of arriving. If you need assistance in gaining accommodation, please email </w:t>
      </w:r>
      <w:r w:rsidDel="00000000" w:rsidR="00000000" w:rsidRPr="00000000">
        <w:rPr>
          <w:rFonts w:ascii="Calibri" w:cs="Calibri" w:eastAsia="Calibri" w:hAnsi="Calibri"/>
          <w:color w:val="3c78d8"/>
          <w:sz w:val="24"/>
          <w:szCs w:val="24"/>
          <w:u w:val="single"/>
          <w:rtl w:val="0"/>
        </w:rPr>
        <w:t xml:space="preserve">admissions@berrycollege</w:t>
      </w:r>
      <w:hyperlink r:id="rId27">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Fonts w:ascii="Calibri" w:cs="Calibri" w:eastAsia="Calibri" w:hAnsi="Calibri"/>
          <w:sz w:val="24"/>
          <w:szCs w:val="24"/>
          <w:rtl w:val="0"/>
        </w:rPr>
        <w:t xml:space="preserve"> If you change your address, phone number or email address at any time during your enrolment period with us, you must provide us your new details within 7 days.</w:t>
      </w:r>
    </w:p>
    <w:p w:rsidR="00000000" w:rsidDel="00000000" w:rsidP="00000000" w:rsidRDefault="00000000" w:rsidRPr="00000000" w14:paraId="00000224">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5">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Work while you study</w:t>
      </w:r>
    </w:p>
    <w:p w:rsidR="00000000" w:rsidDel="00000000" w:rsidP="00000000" w:rsidRDefault="00000000" w:rsidRPr="00000000" w14:paraId="00000226">
      <w:pPr>
        <w:ind w:right="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student visas allow you to work up to 40 hours in every 2-week period (20 hours per week) while your course is in session or during a term and unrestricted hours when your course is on a scheduled term break or if it is not in session. Before you begin any paid job, you must make sure that your visa allows you to work up to 40 hours in a 2-week period provided you have started your course.</w:t>
      </w:r>
    </w:p>
    <w:p w:rsidR="00000000" w:rsidDel="00000000" w:rsidP="00000000" w:rsidRDefault="00000000" w:rsidRPr="00000000" w14:paraId="00000227">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8">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Study rights of your partner</w:t>
      </w:r>
    </w:p>
    <w:p w:rsidR="00000000" w:rsidDel="00000000" w:rsidP="00000000" w:rsidRDefault="00000000" w:rsidRPr="00000000" w14:paraId="00000229">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2A">
      <w:pPr>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partner/spouse can study for up to 3 months in Australia while you are studying. If your partner/spouse wishes to undertake a course for more than 3 months, they must apply for their own student visa. They can do this onshore in Australia.</w:t>
      </w:r>
    </w:p>
    <w:p w:rsidR="00000000" w:rsidDel="00000000" w:rsidP="00000000" w:rsidRDefault="00000000" w:rsidRPr="00000000" w14:paraId="0000022B">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2C">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 of Stay</w:t>
      </w:r>
    </w:p>
    <w:p w:rsidR="00000000" w:rsidDel="00000000" w:rsidP="00000000" w:rsidRDefault="00000000" w:rsidRPr="00000000" w14:paraId="0000022D">
      <w:pPr>
        <w:ind w:right="12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student visa allows you and your family members to stay in Australia for the duration of your course. However, your family members cannot stay once you have left the country or your visa has been terminated.</w:t>
      </w:r>
    </w:p>
    <w:p w:rsidR="00000000" w:rsidDel="00000000" w:rsidP="00000000" w:rsidRDefault="00000000" w:rsidRPr="00000000" w14:paraId="0000022E">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F">
      <w:pPr>
        <w:ind w:right="11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the detailed list of Student Visa (500) conditions and checking your eligibility, we suggest that you contact   the   Department   of   Home   Affairs.   The contact details may be found from the website </w:t>
      </w:r>
      <w:hyperlink r:id="rId28">
        <w:r w:rsidDel="00000000" w:rsidR="00000000" w:rsidRPr="00000000">
          <w:rPr>
            <w:rFonts w:ascii="Calibri" w:cs="Calibri" w:eastAsia="Calibri" w:hAnsi="Calibri"/>
            <w:color w:val="006fc0"/>
            <w:sz w:val="24"/>
            <w:szCs w:val="24"/>
            <w:u w:val="single"/>
            <w:rtl w:val="0"/>
          </w:rPr>
          <w:t xml:space="preserve">www.homeaffairs.gov.au</w:t>
        </w:r>
      </w:hyperlink>
      <w:hyperlink r:id="rId29">
        <w:r w:rsidDel="00000000" w:rsidR="00000000" w:rsidRPr="00000000">
          <w:rPr>
            <w:rFonts w:ascii="Calibri" w:cs="Calibri" w:eastAsia="Calibri" w:hAnsi="Calibri"/>
            <w:color w:val="000000"/>
            <w:sz w:val="24"/>
            <w:szCs w:val="24"/>
            <w:rtl w:val="0"/>
          </w:rPr>
          <w:t xml:space="preserve">.</w:t>
        </w:r>
      </w:hyperlink>
      <w:r w:rsidDel="00000000" w:rsidR="00000000" w:rsidRPr="00000000">
        <w:rPr>
          <w:rtl w:val="0"/>
        </w:rPr>
      </w:r>
    </w:p>
    <w:p w:rsidR="00000000" w:rsidDel="00000000" w:rsidP="00000000" w:rsidRDefault="00000000" w:rsidRPr="00000000" w14:paraId="00000230">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1">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 Your Departure</w:t>
      </w:r>
    </w:p>
    <w:p w:rsidR="00000000" w:rsidDel="00000000" w:rsidP="00000000" w:rsidRDefault="00000000" w:rsidRPr="00000000" w14:paraId="00000232">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3">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Book your flight</w:t>
      </w:r>
    </w:p>
    <w:p w:rsidR="00000000" w:rsidDel="00000000" w:rsidP="00000000" w:rsidRDefault="00000000" w:rsidRPr="00000000" w14:paraId="00000234">
      <w:pPr>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you have been granted your student visa, it is time to book your flight.  Make sure that you check in early at the airport. </w:t>
      </w:r>
    </w:p>
    <w:p w:rsidR="00000000" w:rsidDel="00000000" w:rsidP="00000000" w:rsidRDefault="00000000" w:rsidRPr="00000000" w14:paraId="00000235">
      <w:pPr>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there   are   any   delays   with   your   travel   it   is important to let us know - please send an email detailing this to </w:t>
      </w:r>
      <w:r w:rsidDel="00000000" w:rsidR="00000000" w:rsidRPr="00000000">
        <w:rPr>
          <w:rFonts w:ascii="Calibri" w:cs="Calibri" w:eastAsia="Calibri" w:hAnsi="Calibri"/>
          <w:color w:val="3c78d8"/>
          <w:sz w:val="24"/>
          <w:szCs w:val="24"/>
          <w:u w:val="single"/>
          <w:rtl w:val="0"/>
        </w:rPr>
        <w:t xml:space="preserve">admissions@berrycollege</w:t>
      </w:r>
      <w:hyperlink r:id="rId30">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tl w:val="0"/>
        </w:rPr>
      </w:r>
    </w:p>
    <w:p w:rsidR="00000000" w:rsidDel="00000000" w:rsidP="00000000" w:rsidRDefault="00000000" w:rsidRPr="00000000" w14:paraId="00000236">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7">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Book your accommodation</w:t>
      </w:r>
    </w:p>
    <w:p w:rsidR="00000000" w:rsidDel="00000000" w:rsidP="00000000" w:rsidRDefault="00000000" w:rsidRPr="00000000" w14:paraId="00000238">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39">
      <w:pPr>
        <w:ind w:right="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accommodation at the right price can be a challenge. It is good to do some research online to get some ideas. For example, the website </w:t>
      </w:r>
      <w:hyperlink r:id="rId31">
        <w:r w:rsidDel="00000000" w:rsidR="00000000" w:rsidRPr="00000000">
          <w:rPr>
            <w:rFonts w:ascii="Calibri" w:cs="Calibri" w:eastAsia="Calibri" w:hAnsi="Calibri"/>
            <w:color w:val="0563c1"/>
            <w:sz w:val="24"/>
            <w:szCs w:val="24"/>
            <w:u w:val="single"/>
            <w:rtl w:val="0"/>
          </w:rPr>
          <w:t xml:space="preserve">www.realestate.com.au/rent</w:t>
        </w:r>
      </w:hyperlink>
      <w:r w:rsidDel="00000000" w:rsidR="00000000" w:rsidRPr="00000000">
        <w:rPr>
          <w:rFonts w:ascii="Calibri" w:cs="Calibri" w:eastAsia="Calibri" w:hAnsi="Calibri"/>
          <w:sz w:val="24"/>
          <w:szCs w:val="24"/>
          <w:rtl w:val="0"/>
        </w:rPr>
        <w:t xml:space="preserve"> has information and listings. </w:t>
      </w:r>
    </w:p>
    <w:p w:rsidR="00000000" w:rsidDel="00000000" w:rsidP="00000000" w:rsidRDefault="00000000" w:rsidRPr="00000000" w14:paraId="0000023A">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B">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find it helpful to arrange short term accommodation (for approximately 3 to 4 weeks) in a local hotel or serviced apartment before you arrive in Melbourne. There are a few advantages to pre- booking your accommodation, specifically you will know exactly where you will be staying and can plan your journey from the airport before you leave your home country.</w:t>
      </w:r>
    </w:p>
    <w:p w:rsidR="00000000" w:rsidDel="00000000" w:rsidP="00000000" w:rsidRDefault="00000000" w:rsidRPr="00000000" w14:paraId="0000023C">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D">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can help you with booking your accommodation. Please contact student support by emailing </w:t>
      </w:r>
      <w:r w:rsidDel="00000000" w:rsidR="00000000" w:rsidRPr="00000000">
        <w:rPr>
          <w:rFonts w:ascii="Calibri" w:cs="Calibri" w:eastAsia="Calibri" w:hAnsi="Calibri"/>
          <w:color w:val="3c78d8"/>
          <w:sz w:val="24"/>
          <w:szCs w:val="24"/>
          <w:u w:val="single"/>
          <w:rtl w:val="0"/>
        </w:rPr>
        <w:t xml:space="preserve">admissions@berrycollege</w:t>
      </w:r>
      <w:hyperlink r:id="rId32">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fee is stated in the "Fees" section of this handbook.</w:t>
      </w:r>
      <w:r w:rsidDel="00000000" w:rsidR="00000000" w:rsidRPr="00000000">
        <w:rPr>
          <w:rtl w:val="0"/>
        </w:rPr>
      </w:r>
    </w:p>
    <w:p w:rsidR="00000000" w:rsidDel="00000000" w:rsidP="00000000" w:rsidRDefault="00000000" w:rsidRPr="00000000" w14:paraId="0000023E">
      <w:pPr>
        <w:spacing w:before="8"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F">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more      information      about      renting      a house/apartment/room,    please    visit    Consumer Affairs   Victoria   -   Housing   and   Accommodation: </w:t>
      </w:r>
      <w:hyperlink r:id="rId33">
        <w:r w:rsidDel="00000000" w:rsidR="00000000" w:rsidRPr="00000000">
          <w:rPr>
            <w:rFonts w:ascii="Calibri" w:cs="Calibri" w:eastAsia="Calibri" w:hAnsi="Calibri"/>
            <w:color w:val="0563c1"/>
            <w:sz w:val="24"/>
            <w:szCs w:val="24"/>
            <w:u w:val="single"/>
            <w:rtl w:val="0"/>
          </w:rPr>
          <w:t xml:space="preserve">www.consumer.vic.gov.au/housing-and-</w:t>
        </w:r>
      </w:hyperlink>
      <w:r w:rsidDel="00000000" w:rsidR="00000000" w:rsidRPr="00000000">
        <w:rPr>
          <w:rFonts w:ascii="Calibri" w:cs="Calibri" w:eastAsia="Calibri" w:hAnsi="Calibri"/>
          <w:color w:val="0000ff"/>
          <w:sz w:val="24"/>
          <w:szCs w:val="24"/>
          <w:rtl w:val="0"/>
        </w:rPr>
        <w:t xml:space="preserve"> </w:t>
      </w:r>
      <w:hyperlink r:id="rId34">
        <w:r w:rsidDel="00000000" w:rsidR="00000000" w:rsidRPr="00000000">
          <w:rPr>
            <w:rFonts w:ascii="Calibri" w:cs="Calibri" w:eastAsia="Calibri" w:hAnsi="Calibri"/>
            <w:color w:val="0000ff"/>
            <w:sz w:val="24"/>
            <w:szCs w:val="24"/>
            <w:u w:val="single"/>
            <w:rtl w:val="0"/>
          </w:rPr>
          <w:t xml:space="preserve">accommodation</w:t>
        </w:r>
      </w:hyperlink>
      <w:r w:rsidDel="00000000" w:rsidR="00000000" w:rsidRPr="00000000">
        <w:rPr>
          <w:rtl w:val="0"/>
        </w:rPr>
      </w:r>
    </w:p>
    <w:p w:rsidR="00000000" w:rsidDel="00000000" w:rsidP="00000000" w:rsidRDefault="00000000" w:rsidRPr="00000000" w14:paraId="00000240">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1">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42">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Bringing your family</w:t>
      </w:r>
    </w:p>
    <w:p w:rsidR="00000000" w:rsidDel="00000000" w:rsidP="00000000" w:rsidRDefault="00000000" w:rsidRPr="00000000" w14:paraId="00000243">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student visas allow you to bring your family members with you to Australia as your dependents. It is important that you check your individual circumstances with the Department of Home Affairs (DHA). Family Members include your spouse and your dependent children or your spouse's dependent children.</w:t>
      </w:r>
    </w:p>
    <w:p w:rsidR="00000000" w:rsidDel="00000000" w:rsidP="00000000" w:rsidRDefault="00000000" w:rsidRPr="00000000" w14:paraId="00000244">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5">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you bring your family members to Australia, you will need to prove that you can support them financially.   The   cost   of   supporting   a   family   in Australia is high in comparison to other countries. You should take this into consideration before you think about bringing your family members.</w:t>
      </w:r>
    </w:p>
    <w:p w:rsidR="00000000" w:rsidDel="00000000" w:rsidP="00000000" w:rsidRDefault="00000000" w:rsidRPr="00000000" w14:paraId="00000246">
      <w:pPr>
        <w:ind w:right="-3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7">
      <w:pPr>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Things to consider</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p w:rsidR="00000000" w:rsidDel="00000000" w:rsidP="00000000" w:rsidRDefault="00000000" w:rsidRPr="00000000" w14:paraId="00000248">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9">
      <w:pPr>
        <w:numPr>
          <w:ilvl w:val="0"/>
          <w:numId w:val="23"/>
        </w:numPr>
        <w:pBdr>
          <w:top w:space="0" w:sz="0" w:val="nil"/>
          <w:left w:space="0" w:sz="0" w:val="nil"/>
          <w:bottom w:space="0" w:sz="0" w:val="nil"/>
          <w:right w:space="0" w:sz="0" w:val="nil"/>
          <w:between w:space="0" w:sz="0" w:val="nil"/>
        </w:pBdr>
        <w:tabs>
          <w:tab w:val="left" w:leader="none" w:pos="17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cost of airfares for your family to and from Australia</w:t>
      </w:r>
    </w:p>
    <w:p w:rsidR="00000000" w:rsidDel="00000000" w:rsidP="00000000" w:rsidRDefault="00000000" w:rsidRPr="00000000" w14:paraId="0000024A">
      <w:pPr>
        <w:spacing w:before="4"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B">
      <w:pPr>
        <w:numPr>
          <w:ilvl w:val="0"/>
          <w:numId w:val="23"/>
        </w:numPr>
        <w:pBdr>
          <w:top w:space="0" w:sz="0" w:val="nil"/>
          <w:left w:space="0" w:sz="0" w:val="nil"/>
          <w:bottom w:space="0" w:sz="0" w:val="nil"/>
          <w:right w:space="0" w:sz="0" w:val="nil"/>
          <w:between w:space="0" w:sz="0" w:val="nil"/>
        </w:pBdr>
        <w:ind w:left="720" w:right="48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Possible higher rent for a larger home</w:t>
      </w:r>
    </w:p>
    <w:p w:rsidR="00000000" w:rsidDel="00000000" w:rsidP="00000000" w:rsidRDefault="00000000" w:rsidRPr="00000000" w14:paraId="0000024C">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D">
      <w:pPr>
        <w:numPr>
          <w:ilvl w:val="0"/>
          <w:numId w:val="23"/>
        </w:numPr>
        <w:pBdr>
          <w:top w:space="0" w:sz="0" w:val="nil"/>
          <w:left w:space="0" w:sz="0" w:val="nil"/>
          <w:bottom w:space="0" w:sz="0" w:val="nil"/>
          <w:right w:space="0" w:sz="0" w:val="nil"/>
          <w:between w:space="0" w:sz="0" w:val="nil"/>
        </w:pBdr>
        <w:tabs>
          <w:tab w:val="left" w:leader="none" w:pos="1700"/>
        </w:tabs>
        <w:ind w:left="720" w:right="-3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Limited employment opportunities for your spouse</w:t>
      </w:r>
    </w:p>
    <w:p w:rsidR="00000000" w:rsidDel="00000000" w:rsidP="00000000" w:rsidRDefault="00000000" w:rsidRPr="00000000" w14:paraId="0000024E">
      <w:pPr>
        <w:spacing w:before="4"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F">
      <w:pPr>
        <w:numPr>
          <w:ilvl w:val="0"/>
          <w:numId w:val="23"/>
        </w:numPr>
        <w:pBdr>
          <w:top w:space="0" w:sz="0" w:val="nil"/>
          <w:left w:space="0" w:sz="0" w:val="nil"/>
          <w:bottom w:space="0" w:sz="0" w:val="nil"/>
          <w:right w:space="0" w:sz="0" w:val="nil"/>
          <w:between w:space="0" w:sz="0" w:val="nil"/>
        </w:pBdr>
        <w:ind w:left="720" w:right="51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Extra costs for food, clothing, bills etc.</w:t>
      </w:r>
    </w:p>
    <w:p w:rsidR="00000000" w:rsidDel="00000000" w:rsidP="00000000" w:rsidRDefault="00000000" w:rsidRPr="00000000" w14:paraId="00000250">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1">
      <w:pPr>
        <w:numPr>
          <w:ilvl w:val="0"/>
          <w:numId w:val="23"/>
        </w:numPr>
        <w:pBdr>
          <w:top w:space="0" w:sz="0" w:val="nil"/>
          <w:left w:space="0" w:sz="0" w:val="nil"/>
          <w:bottom w:space="0" w:sz="0" w:val="nil"/>
          <w:right w:space="0" w:sz="0" w:val="nil"/>
          <w:between w:space="0" w:sz="0" w:val="nil"/>
        </w:pBdr>
        <w:tabs>
          <w:tab w:val="left" w:leader="none" w:pos="1700"/>
        </w:tabs>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effect on you and your studies if your family is not happy in Australia</w:t>
      </w:r>
    </w:p>
    <w:p w:rsidR="00000000" w:rsidDel="00000000" w:rsidP="00000000" w:rsidRDefault="00000000" w:rsidRPr="00000000" w14:paraId="00000252">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3">
      <w:pPr>
        <w:numPr>
          <w:ilvl w:val="0"/>
          <w:numId w:val="23"/>
        </w:numPr>
        <w:pBdr>
          <w:top w:space="0" w:sz="0" w:val="nil"/>
          <w:left w:space="0" w:sz="0" w:val="nil"/>
          <w:bottom w:space="0" w:sz="0" w:val="nil"/>
          <w:right w:space="0" w:sz="0" w:val="nil"/>
          <w:between w:space="0" w:sz="0" w:val="nil"/>
        </w:pBdr>
        <w:tabs>
          <w:tab w:val="left" w:leader="none" w:pos="560"/>
        </w:tabs>
        <w:ind w:left="720" w:right="12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How your children will adjust to going to school in Australia</w:t>
      </w:r>
    </w:p>
    <w:p w:rsidR="00000000" w:rsidDel="00000000" w:rsidP="00000000" w:rsidRDefault="00000000" w:rsidRPr="00000000" w14:paraId="00000254">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5">
      <w:pPr>
        <w:numPr>
          <w:ilvl w:val="0"/>
          <w:numId w:val="23"/>
        </w:numPr>
        <w:pBdr>
          <w:top w:space="0" w:sz="0" w:val="nil"/>
          <w:left w:space="0" w:sz="0" w:val="nil"/>
          <w:bottom w:space="0" w:sz="0" w:val="nil"/>
          <w:right w:space="0" w:sz="0" w:val="nil"/>
          <w:between w:space="0" w:sz="0" w:val="nil"/>
        </w:pBdr>
        <w:tabs>
          <w:tab w:val="left" w:leader="none" w:pos="560"/>
        </w:tabs>
        <w:ind w:left="720" w:right="12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Waiting   lists   for   childcare   centers   and schools</w:t>
      </w:r>
    </w:p>
    <w:p w:rsidR="00000000" w:rsidDel="00000000" w:rsidP="00000000" w:rsidRDefault="00000000" w:rsidRPr="00000000" w14:paraId="00000256">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7">
      <w:pPr>
        <w:numPr>
          <w:ilvl w:val="0"/>
          <w:numId w:val="23"/>
        </w:numPr>
        <w:pBdr>
          <w:top w:space="0" w:sz="0" w:val="nil"/>
          <w:left w:space="0" w:sz="0" w:val="nil"/>
          <w:bottom w:space="0" w:sz="0" w:val="nil"/>
          <w:right w:space="0" w:sz="0" w:val="nil"/>
          <w:between w:space="0" w:sz="0" w:val="nil"/>
        </w:pBdr>
        <w:tabs>
          <w:tab w:val="left" w:leader="none" w:pos="560"/>
        </w:tabs>
        <w:ind w:left="720" w:right="12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Whether   you   should   come    alone   to Australia first to decide for your family, or   should   you   all   come together at the same time</w:t>
      </w:r>
    </w:p>
    <w:p w:rsidR="00000000" w:rsidDel="00000000" w:rsidP="00000000" w:rsidRDefault="00000000" w:rsidRPr="00000000" w14:paraId="00000258">
      <w:pPr>
        <w:ind w:right="-3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9">
      <w:pPr>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Child Care</w:t>
      </w:r>
    </w:p>
    <w:p w:rsidR="00000000" w:rsidDel="00000000" w:rsidP="00000000" w:rsidRDefault="00000000" w:rsidRPr="00000000" w14:paraId="0000025A">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B">
      <w:pPr>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going to bring your family to Australia it will be useful to research childcare facilities and/or schools (depending on the age of your children), as this may also help you determine a residential location. You may have to add your child/children to a childcare waiting list, as they can be very popular.   Childcare and associated service fees must be paid by you as the parent.</w:t>
      </w:r>
    </w:p>
    <w:p w:rsidR="00000000" w:rsidDel="00000000" w:rsidP="00000000" w:rsidRDefault="00000000" w:rsidRPr="00000000" w14:paraId="0000025C">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D">
      <w:pPr>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Schools</w:t>
      </w:r>
    </w:p>
    <w:p w:rsidR="00000000" w:rsidDel="00000000" w:rsidP="00000000" w:rsidRDefault="00000000" w:rsidRPr="00000000" w14:paraId="0000025E">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F">
      <w:pPr>
        <w:ind w:right="12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planning to bring your children with you to Australia, you must be aware of the following schooling conditions:</w:t>
      </w:r>
    </w:p>
    <w:p w:rsidR="00000000" w:rsidDel="00000000" w:rsidP="00000000" w:rsidRDefault="00000000" w:rsidRPr="00000000" w14:paraId="00000260">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1">
      <w:pPr>
        <w:numPr>
          <w:ilvl w:val="0"/>
          <w:numId w:val="36"/>
        </w:numPr>
        <w:pBdr>
          <w:top w:space="0" w:sz="0" w:val="nil"/>
          <w:left w:space="0" w:sz="0" w:val="nil"/>
          <w:bottom w:space="0" w:sz="0" w:val="nil"/>
          <w:right w:space="0" w:sz="0" w:val="nil"/>
          <w:between w:space="0" w:sz="0" w:val="nil"/>
        </w:pBdr>
        <w:tabs>
          <w:tab w:val="left" w:leader="none" w:pos="560"/>
        </w:tabs>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is an immigration policy that school- aged dependents of international students undertake formal schooling while they are in Australia.</w:t>
      </w:r>
    </w:p>
    <w:p w:rsidR="00000000" w:rsidDel="00000000" w:rsidP="00000000" w:rsidRDefault="00000000" w:rsidRPr="00000000" w14:paraId="00000262">
      <w:pPr>
        <w:numPr>
          <w:ilvl w:val="0"/>
          <w:numId w:val="36"/>
        </w:numPr>
        <w:pBdr>
          <w:top w:space="0" w:sz="0" w:val="nil"/>
          <w:left w:space="0" w:sz="0" w:val="nil"/>
          <w:bottom w:space="0" w:sz="0" w:val="nil"/>
          <w:right w:space="0" w:sz="0" w:val="nil"/>
          <w:between w:space="0" w:sz="0" w:val="nil"/>
        </w:pBdr>
        <w:tabs>
          <w:tab w:val="left" w:leader="none" w:pos="560"/>
        </w:tabs>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   who   have   their   fifth   birthday before April 1st of that calendar year are eligible to start school. You will need to provisionally enroll your child in school before you leave home country, and you may have to pay school fees one semester in advance. The school will issue electronic Confirmation of Enrollment (eCOE) stating the program and its duration, so that you can obtain the appropriate visa for your child.</w:t>
      </w:r>
    </w:p>
    <w:p w:rsidR="00000000" w:rsidDel="00000000" w:rsidP="00000000" w:rsidRDefault="00000000" w:rsidRPr="00000000" w14:paraId="00000263">
      <w:pPr>
        <w:numPr>
          <w:ilvl w:val="0"/>
          <w:numId w:val="36"/>
        </w:numPr>
        <w:pBdr>
          <w:top w:space="0" w:sz="0" w:val="nil"/>
          <w:left w:space="0" w:sz="0" w:val="nil"/>
          <w:bottom w:space="0" w:sz="0" w:val="nil"/>
          <w:right w:space="0" w:sz="0" w:val="nil"/>
          <w:between w:space="0" w:sz="0" w:val="nil"/>
        </w:pBdr>
        <w:tabs>
          <w:tab w:val="left" w:leader="none" w:pos="560"/>
          <w:tab w:val="left" w:leader="none" w:pos="1100"/>
        </w:tabs>
        <w:ind w:left="720" w:right="11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Australian Diplomatic Mission in your country can tell you which State Schools are registered    to    take    International Students.  You must pay school fees for your children in State Schools unless.</w:t>
      </w:r>
    </w:p>
    <w:p w:rsidR="00000000" w:rsidDel="00000000" w:rsidP="00000000" w:rsidRDefault="00000000" w:rsidRPr="00000000" w14:paraId="00000264">
      <w:pPr>
        <w:numPr>
          <w:ilvl w:val="0"/>
          <w:numId w:val="36"/>
        </w:numPr>
        <w:pBdr>
          <w:top w:space="0" w:sz="0" w:val="nil"/>
          <w:left w:space="0" w:sz="0" w:val="nil"/>
          <w:bottom w:space="0" w:sz="0" w:val="nil"/>
          <w:right w:space="0" w:sz="0" w:val="nil"/>
          <w:between w:space="0" w:sz="0" w:val="nil"/>
        </w:pBdr>
        <w:tabs>
          <w:tab w:val="left" w:leader="none" w:pos="1700"/>
        </w:tabs>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 will be responsible for school fees and other costs including school uniforms, books, excursions, and stationery.</w:t>
      </w:r>
    </w:p>
    <w:p w:rsidR="00000000" w:rsidDel="00000000" w:rsidP="00000000" w:rsidRDefault="00000000" w:rsidRPr="00000000" w14:paraId="00000265">
      <w:pPr>
        <w:numPr>
          <w:ilvl w:val="0"/>
          <w:numId w:val="36"/>
        </w:numPr>
        <w:pBdr>
          <w:top w:space="0" w:sz="0" w:val="nil"/>
          <w:left w:space="0" w:sz="0" w:val="nil"/>
          <w:bottom w:space="0" w:sz="0" w:val="nil"/>
          <w:right w:space="0" w:sz="0" w:val="nil"/>
          <w:between w:space="0" w:sz="0" w:val="nil"/>
        </w:pBdr>
        <w:tabs>
          <w:tab w:val="left" w:leader="none" w:pos="1700"/>
          <w:tab w:val="left" w:leader="none" w:pos="2280"/>
        </w:tabs>
        <w:ind w:left="720" w:right="-3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When   choosing   the   most   appropriate school for your child/children, it is best to ask questions      about      the      school's curriculum, size, extra-curricular activities, and the size of individual classes.</w:t>
      </w:r>
    </w:p>
    <w:p w:rsidR="00000000" w:rsidDel="00000000" w:rsidP="00000000" w:rsidRDefault="00000000" w:rsidRPr="00000000" w14:paraId="00000266">
      <w:pPr>
        <w:numPr>
          <w:ilvl w:val="0"/>
          <w:numId w:val="36"/>
        </w:numPr>
        <w:pBdr>
          <w:top w:space="0" w:sz="0" w:val="nil"/>
          <w:left w:space="0" w:sz="0" w:val="nil"/>
          <w:bottom w:space="0" w:sz="0" w:val="nil"/>
          <w:right w:space="0" w:sz="0" w:val="nil"/>
          <w:between w:space="0" w:sz="0" w:val="nil"/>
        </w:pBdr>
        <w:tabs>
          <w:tab w:val="left" w:leader="none" w:pos="1700"/>
        </w:tabs>
        <w:ind w:left="720" w:right="-3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 should also take into consideration the distance from the school to your education institution, the suburb in which you intend to live and the method of transport you plan to use.</w:t>
      </w:r>
    </w:p>
    <w:p w:rsidR="00000000" w:rsidDel="00000000" w:rsidP="00000000" w:rsidRDefault="00000000" w:rsidRPr="00000000" w14:paraId="00000267">
      <w:pPr>
        <w:numPr>
          <w:ilvl w:val="0"/>
          <w:numId w:val="36"/>
        </w:numPr>
        <w:pBdr>
          <w:top w:space="0" w:sz="0" w:val="nil"/>
          <w:left w:space="0" w:sz="0" w:val="nil"/>
          <w:bottom w:space="0" w:sz="0" w:val="nil"/>
          <w:right w:space="0" w:sz="0" w:val="nil"/>
          <w:between w:space="0" w:sz="0" w:val="nil"/>
        </w:pBdr>
        <w:tabs>
          <w:tab w:val="left" w:leader="none" w:pos="1700"/>
          <w:tab w:val="left" w:leader="none" w:pos="2280"/>
        </w:tabs>
        <w:ind w:left="720" w:right="-3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When   choosing   the   most   appropriate school for your child/children, it is best to ask questions      about      the      school's curriculum, size, extra-curricular activities, and the size of individual classes.</w:t>
      </w:r>
    </w:p>
    <w:p w:rsidR="00000000" w:rsidDel="00000000" w:rsidP="00000000" w:rsidRDefault="00000000" w:rsidRPr="00000000" w14:paraId="00000268">
      <w:pPr>
        <w:numPr>
          <w:ilvl w:val="0"/>
          <w:numId w:val="36"/>
        </w:numPr>
        <w:pBdr>
          <w:top w:space="0" w:sz="0" w:val="nil"/>
          <w:left w:space="0" w:sz="0" w:val="nil"/>
          <w:bottom w:space="0" w:sz="0" w:val="nil"/>
          <w:right w:space="0" w:sz="0" w:val="nil"/>
          <w:between w:space="0" w:sz="0" w:val="nil"/>
        </w:pBdr>
        <w:tabs>
          <w:tab w:val="left" w:leader="none" w:pos="1700"/>
        </w:tabs>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 should also take into consideration the distance from the school to your education institution, the suburb in which you intend to live and the method of transport you plan to use.</w:t>
      </w:r>
    </w:p>
    <w:p w:rsidR="00000000" w:rsidDel="00000000" w:rsidP="00000000" w:rsidRDefault="00000000" w:rsidRPr="00000000" w14:paraId="00000269">
      <w:pPr>
        <w:numPr>
          <w:ilvl w:val="0"/>
          <w:numId w:val="36"/>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more information, please refer to the below links:</w:t>
      </w:r>
    </w:p>
    <w:p w:rsidR="00000000" w:rsidDel="00000000" w:rsidP="00000000" w:rsidRDefault="00000000" w:rsidRPr="00000000" w14:paraId="0000026A">
      <w:pPr>
        <w:numPr>
          <w:ilvl w:val="0"/>
          <w:numId w:val="3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35">
        <w:r w:rsidDel="00000000" w:rsidR="00000000" w:rsidRPr="00000000">
          <w:rPr>
            <w:rFonts w:ascii="Calibri" w:cs="Calibri" w:eastAsia="Calibri" w:hAnsi="Calibri"/>
            <w:color w:val="0000ff"/>
            <w:sz w:val="24"/>
            <w:szCs w:val="24"/>
            <w:u w:val="single"/>
            <w:rtl w:val="0"/>
          </w:rPr>
          <w:t xml:space="preserve">Department of Education and Training Victoria</w:t>
        </w:r>
      </w:hyperlink>
      <w:r w:rsidDel="00000000" w:rsidR="00000000" w:rsidRPr="00000000">
        <w:rPr>
          <w:rtl w:val="0"/>
        </w:rPr>
      </w:r>
    </w:p>
    <w:p w:rsidR="00000000" w:rsidDel="00000000" w:rsidP="00000000" w:rsidRDefault="00000000" w:rsidRPr="00000000" w14:paraId="0000026B">
      <w:pPr>
        <w:numPr>
          <w:ilvl w:val="0"/>
          <w:numId w:val="3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36">
        <w:r w:rsidDel="00000000" w:rsidR="00000000" w:rsidRPr="00000000">
          <w:rPr>
            <w:rFonts w:ascii="Calibri" w:cs="Calibri" w:eastAsia="Calibri" w:hAnsi="Calibri"/>
            <w:color w:val="0000ff"/>
            <w:sz w:val="24"/>
            <w:szCs w:val="24"/>
            <w:u w:val="single"/>
            <w:rtl w:val="0"/>
          </w:rPr>
          <w:t xml:space="preserve">Independent Schools Victoria</w:t>
        </w:r>
      </w:hyperlink>
      <w:r w:rsidDel="00000000" w:rsidR="00000000" w:rsidRPr="00000000">
        <w:rPr>
          <w:rtl w:val="0"/>
        </w:rPr>
      </w:r>
    </w:p>
    <w:p w:rsidR="00000000" w:rsidDel="00000000" w:rsidP="00000000" w:rsidRDefault="00000000" w:rsidRPr="00000000" w14:paraId="0000026C">
      <w:pPr>
        <w:numPr>
          <w:ilvl w:val="0"/>
          <w:numId w:val="3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37">
        <w:r w:rsidDel="00000000" w:rsidR="00000000" w:rsidRPr="00000000">
          <w:rPr>
            <w:rFonts w:ascii="Calibri" w:cs="Calibri" w:eastAsia="Calibri" w:hAnsi="Calibri"/>
            <w:color w:val="0000ff"/>
            <w:sz w:val="24"/>
            <w:szCs w:val="24"/>
            <w:u w:val="single"/>
            <w:rtl w:val="0"/>
          </w:rPr>
          <w:t xml:space="preserve">Victoria Curriculum and Assessment Authority</w:t>
        </w:r>
      </w:hyperlink>
      <w:r w:rsidDel="00000000" w:rsidR="00000000" w:rsidRPr="00000000">
        <w:rPr>
          <w:rtl w:val="0"/>
        </w:rPr>
      </w:r>
    </w:p>
    <w:p w:rsidR="00000000" w:rsidDel="00000000" w:rsidP="00000000" w:rsidRDefault="00000000" w:rsidRPr="00000000" w14:paraId="0000026D">
      <w:pPr>
        <w:numPr>
          <w:ilvl w:val="0"/>
          <w:numId w:val="3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38">
        <w:r w:rsidDel="00000000" w:rsidR="00000000" w:rsidRPr="00000000">
          <w:rPr>
            <w:rFonts w:ascii="Calibri" w:cs="Calibri" w:eastAsia="Calibri" w:hAnsi="Calibri"/>
            <w:color w:val="0000ff"/>
            <w:sz w:val="24"/>
            <w:szCs w:val="24"/>
            <w:u w:val="single"/>
            <w:rtl w:val="0"/>
          </w:rPr>
          <w:t xml:space="preserve">School Choice</w:t>
        </w:r>
      </w:hyperlink>
      <w:r w:rsidDel="00000000" w:rsidR="00000000" w:rsidRPr="00000000">
        <w:rPr>
          <w:rtl w:val="0"/>
        </w:rPr>
      </w:r>
    </w:p>
    <w:p w:rsidR="00000000" w:rsidDel="00000000" w:rsidP="00000000" w:rsidRDefault="00000000" w:rsidRPr="00000000" w14:paraId="0000026E">
      <w:pPr>
        <w:tabs>
          <w:tab w:val="left" w:leader="none" w:pos="560"/>
          <w:tab w:val="left" w:leader="none" w:pos="1100"/>
        </w:tabs>
        <w:spacing w:before="5" w:lineRule="auto"/>
        <w:ind w:right="11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F">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Airport Pick up</w:t>
      </w:r>
    </w:p>
    <w:p w:rsidR="00000000" w:rsidDel="00000000" w:rsidP="00000000" w:rsidRDefault="00000000" w:rsidRPr="00000000" w14:paraId="00000270">
      <w:pPr>
        <w:tabs>
          <w:tab w:val="left" w:leader="none" w:pos="560"/>
          <w:tab w:val="left" w:leader="none" w:pos="1100"/>
        </w:tabs>
        <w:spacing w:before="5" w:lineRule="auto"/>
        <w:ind w:right="11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can welcome students arriving to Melbourne and collect them from the airport. You will need to book this service at least 1 week before you are scheduled to land in Melbourne.  </w:t>
      </w:r>
      <w:r w:rsidDel="00000000" w:rsidR="00000000" w:rsidRPr="00000000">
        <w:rPr>
          <w:rFonts w:ascii="Calibri" w:cs="Calibri" w:eastAsia="Calibri" w:hAnsi="Calibri"/>
          <w:color w:val="000000"/>
          <w:sz w:val="24"/>
          <w:szCs w:val="24"/>
          <w:rtl w:val="0"/>
        </w:rPr>
        <w:t xml:space="preserve">Berry International College </w:t>
      </w:r>
      <w:r w:rsidDel="00000000" w:rsidR="00000000" w:rsidRPr="00000000">
        <w:rPr>
          <w:rFonts w:ascii="Calibri" w:cs="Calibri" w:eastAsia="Calibri" w:hAnsi="Calibri"/>
          <w:sz w:val="24"/>
          <w:szCs w:val="24"/>
          <w:rtl w:val="0"/>
        </w:rPr>
        <w:t xml:space="preserve">will then provide you with details of where the College staff member will meet you and any phone numbers you may need.   The cost of a one-way Airport Pick-up is $150.00. Please email </w:t>
      </w:r>
      <w:r w:rsidDel="00000000" w:rsidR="00000000" w:rsidRPr="00000000">
        <w:rPr>
          <w:rFonts w:ascii="Calibri" w:cs="Calibri" w:eastAsia="Calibri" w:hAnsi="Calibri"/>
          <w:color w:val="0000ff"/>
          <w:sz w:val="24"/>
          <w:szCs w:val="24"/>
          <w:rtl w:val="0"/>
        </w:rPr>
        <w:t xml:space="preserve"> </w:t>
      </w:r>
      <w:hyperlink r:id="rId39">
        <w:r w:rsidDel="00000000" w:rsidR="00000000" w:rsidRPr="00000000">
          <w:rPr>
            <w:rFonts w:ascii="Calibri" w:cs="Calibri" w:eastAsia="Calibri" w:hAnsi="Calibri"/>
            <w:color w:val="000000"/>
            <w:sz w:val="24"/>
            <w:szCs w:val="24"/>
            <w:rtl w:val="0"/>
          </w:rPr>
          <w:t xml:space="preserve">t</w:t>
        </w:r>
      </w:hyperlink>
      <w:r w:rsidDel="00000000" w:rsidR="00000000" w:rsidRPr="00000000">
        <w:rPr>
          <w:rFonts w:ascii="Calibri" w:cs="Calibri" w:eastAsia="Calibri" w:hAnsi="Calibri"/>
          <w:color w:val="000000"/>
          <w:sz w:val="24"/>
          <w:szCs w:val="24"/>
          <w:rtl w:val="0"/>
        </w:rPr>
        <w:t xml:space="preserve">o </w:t>
      </w:r>
      <w:r w:rsidDel="00000000" w:rsidR="00000000" w:rsidRPr="00000000">
        <w:rPr>
          <w:rFonts w:ascii="Calibri" w:cs="Calibri" w:eastAsia="Calibri" w:hAnsi="Calibri"/>
          <w:color w:val="3c78d8"/>
          <w:sz w:val="24"/>
          <w:szCs w:val="24"/>
          <w:u w:val="single"/>
          <w:rtl w:val="0"/>
        </w:rPr>
        <w:t xml:space="preserve">admissions@berrycollege</w:t>
      </w:r>
      <w:hyperlink r:id="rId40">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Fonts w:ascii="Calibri" w:cs="Calibri" w:eastAsia="Calibri" w:hAnsi="Calibri"/>
          <w:color w:val="000000"/>
          <w:sz w:val="24"/>
          <w:szCs w:val="24"/>
          <w:rtl w:val="0"/>
        </w:rPr>
        <w:t xml:space="preserve"> book this service.</w:t>
      </w:r>
      <w:r w:rsidDel="00000000" w:rsidR="00000000" w:rsidRPr="00000000">
        <w:rPr>
          <w:rtl w:val="0"/>
        </w:rPr>
      </w:r>
    </w:p>
    <w:p w:rsidR="00000000" w:rsidDel="00000000" w:rsidP="00000000" w:rsidRDefault="00000000" w:rsidRPr="00000000" w14:paraId="00000271">
      <w:pPr>
        <w:tabs>
          <w:tab w:val="left" w:leader="none" w:pos="560"/>
          <w:tab w:val="left" w:leader="none" w:pos="1100"/>
        </w:tabs>
        <w:spacing w:before="5" w:lineRule="auto"/>
        <w:ind w:right="11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2">
      <w:pPr>
        <w:tabs>
          <w:tab w:val="left" w:leader="none" w:pos="560"/>
          <w:tab w:val="left" w:leader="none" w:pos="1100"/>
        </w:tabs>
        <w:spacing w:before="5" w:lineRule="auto"/>
        <w:ind w:right="1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Important things to pack</w:t>
      </w:r>
    </w:p>
    <w:p w:rsidR="00000000" w:rsidDel="00000000" w:rsidP="00000000" w:rsidRDefault="00000000" w:rsidRPr="00000000" w14:paraId="00000273">
      <w:pPr>
        <w:tabs>
          <w:tab w:val="left" w:leader="none" w:pos="560"/>
          <w:tab w:val="left" w:leader="none" w:pos="1100"/>
        </w:tabs>
        <w:spacing w:before="5" w:lineRule="auto"/>
        <w:ind w:right="11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4">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Passport and Visa</w:t>
      </w:r>
    </w:p>
    <w:p w:rsidR="00000000" w:rsidDel="00000000" w:rsidP="00000000" w:rsidRDefault="00000000" w:rsidRPr="00000000" w14:paraId="00000275">
      <w:pPr>
        <w:tabs>
          <w:tab w:val="left" w:leader="none" w:pos="560"/>
          <w:tab w:val="left" w:leader="none" w:pos="1100"/>
        </w:tabs>
        <w:spacing w:before="5" w:lineRule="auto"/>
        <w:ind w:right="11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passport must be valid for at least 6 months before you can enter Australia. Make sure that you have your visa documentation (Visa Grant Notice). It is a good idea to keep copies of your passport and student visa in case you lose the original documents.</w:t>
      </w:r>
    </w:p>
    <w:p w:rsidR="00000000" w:rsidDel="00000000" w:rsidP="00000000" w:rsidRDefault="00000000" w:rsidRPr="00000000" w14:paraId="00000276">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77">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COE and Offer Letter</w:t>
      </w:r>
    </w:p>
    <w:p w:rsidR="00000000" w:rsidDel="00000000" w:rsidP="00000000" w:rsidRDefault="00000000" w:rsidRPr="00000000" w14:paraId="00000278">
      <w:pPr>
        <w:spacing w:before="1" w:lineRule="auto"/>
        <w:ind w:right="14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need your Confirmation of Enrolment (COE) and student information pack, which you will receive from Berry International College before you leave your home country.  Bring a copy of your receipt of advance payment also.</w:t>
      </w:r>
    </w:p>
    <w:p w:rsidR="00000000" w:rsidDel="00000000" w:rsidP="00000000" w:rsidRDefault="00000000" w:rsidRPr="00000000" w14:paraId="00000279">
      <w:pPr>
        <w:tabs>
          <w:tab w:val="left" w:leader="none" w:pos="560"/>
          <w:tab w:val="left" w:leader="none" w:pos="1100"/>
        </w:tabs>
        <w:spacing w:before="5" w:lineRule="auto"/>
        <w:ind w:right="11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A">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Overseas Student Health Cover (OSHC)</w:t>
      </w:r>
    </w:p>
    <w:p w:rsidR="00000000" w:rsidDel="00000000" w:rsidP="00000000" w:rsidRDefault="00000000" w:rsidRPr="00000000" w14:paraId="0000027B">
      <w:pPr>
        <w:tabs>
          <w:tab w:val="left" w:leader="none" w:pos="560"/>
          <w:tab w:val="left" w:leader="none" w:pos="1100"/>
        </w:tabs>
        <w:spacing w:before="5" w:lineRule="auto"/>
        <w:ind w:right="11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Airport officials may also ask to see your OSHC when you arrive in Melbourne, so make sure that you have a valid health cover policy before you leave your home country. You must maintain a valid OSHC to cover the full period of your visa. Consult with your OHSC provider about the range of benefits your policy covers. Find more information at the Department of Home Affairs (DHA) website.</w:t>
      </w:r>
    </w:p>
    <w:p w:rsidR="00000000" w:rsidDel="00000000" w:rsidP="00000000" w:rsidRDefault="00000000" w:rsidRPr="00000000" w14:paraId="0000027C">
      <w:pPr>
        <w:tabs>
          <w:tab w:val="left" w:leader="none" w:pos="560"/>
          <w:tab w:val="left" w:leader="none" w:pos="1100"/>
        </w:tabs>
        <w:spacing w:before="5" w:lineRule="auto"/>
        <w:ind w:right="11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D">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Travel Insurance</w:t>
      </w:r>
    </w:p>
    <w:p w:rsidR="00000000" w:rsidDel="00000000" w:rsidP="00000000" w:rsidRDefault="00000000" w:rsidRPr="00000000" w14:paraId="0000027E">
      <w:pPr>
        <w:ind w:right="14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OSHC may have limited cover so you may need to consider travel insurance which may cover cancelled flights, lost documents, dental and optical care, etc.</w:t>
      </w:r>
    </w:p>
    <w:p w:rsidR="00000000" w:rsidDel="00000000" w:rsidP="00000000" w:rsidRDefault="00000000" w:rsidRPr="00000000" w14:paraId="0000027F">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80">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Air Ticket</w:t>
      </w:r>
    </w:p>
    <w:p w:rsidR="00000000" w:rsidDel="00000000" w:rsidP="00000000" w:rsidRDefault="00000000" w:rsidRPr="00000000" w14:paraId="00000281">
      <w:pPr>
        <w:spacing w:line="260" w:lineRule="auto"/>
        <w:ind w:right="1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the date and time of departure from your home country and arrival in Melbourne.  Keep your air ticket safe and secure along with your passport and visa.</w:t>
      </w:r>
    </w:p>
    <w:p w:rsidR="00000000" w:rsidDel="00000000" w:rsidP="00000000" w:rsidRDefault="00000000" w:rsidRPr="00000000" w14:paraId="00000282">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83">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Birth Certificate</w:t>
      </w:r>
    </w:p>
    <w:p w:rsidR="00000000" w:rsidDel="00000000" w:rsidP="00000000" w:rsidRDefault="00000000" w:rsidRPr="00000000" w14:paraId="00000284">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International Driver’s License (if available)</w:t>
      </w:r>
    </w:p>
    <w:p w:rsidR="00000000" w:rsidDel="00000000" w:rsidP="00000000" w:rsidRDefault="00000000" w:rsidRPr="00000000" w14:paraId="00000285">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86">
      <w:pPr>
        <w:tabs>
          <w:tab w:val="left" w:leader="none" w:pos="560"/>
          <w:tab w:val="left" w:leader="none" w:pos="1100"/>
        </w:tabs>
        <w:spacing w:before="5" w:lineRule="auto"/>
        <w:ind w:right="119"/>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Australian Currency</w:t>
      </w:r>
    </w:p>
    <w:p w:rsidR="00000000" w:rsidDel="00000000" w:rsidP="00000000" w:rsidRDefault="00000000" w:rsidRPr="00000000" w14:paraId="00000287">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88">
      <w:pPr>
        <w:ind w:right="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Although there are many places to exchange currency at Australian airports and elsewhere, it is recommended to have some Australian currency on you before you travel. </w:t>
      </w:r>
    </w:p>
    <w:p w:rsidR="00000000" w:rsidDel="00000000" w:rsidP="00000000" w:rsidRDefault="00000000" w:rsidRPr="00000000" w14:paraId="00000289">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A">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Contact Persons</w:t>
      </w:r>
    </w:p>
    <w:p w:rsidR="00000000" w:rsidDel="00000000" w:rsidP="00000000" w:rsidRDefault="00000000" w:rsidRPr="00000000" w14:paraId="0000028B">
      <w:pPr>
        <w:ind w:right="11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a list of emergency contact details of your family in your country, institution, embassy, education agent (if any) and accommodation details in Melbourne.</w:t>
      </w:r>
    </w:p>
    <w:p w:rsidR="00000000" w:rsidDel="00000000" w:rsidP="00000000" w:rsidRDefault="00000000" w:rsidRPr="00000000" w14:paraId="0000028C">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D">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Check in Luggage </w:t>
      </w:r>
    </w:p>
    <w:p w:rsidR="00000000" w:rsidDel="00000000" w:rsidP="00000000" w:rsidRDefault="00000000" w:rsidRPr="00000000" w14:paraId="0000028E">
      <w:pPr>
        <w:ind w:right="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Pack clothes and shoes for all seasons such as casual shirts, jeans, jackets, pullovers, jumpers, etc. Melbourne’s climate is variable and has four seasons which are:</w:t>
      </w:r>
    </w:p>
    <w:p w:rsidR="00000000" w:rsidDel="00000000" w:rsidP="00000000" w:rsidRDefault="00000000" w:rsidRPr="00000000" w14:paraId="0000028F">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0">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Autumn (March to May)</w:t>
      </w:r>
    </w:p>
    <w:p w:rsidR="00000000" w:rsidDel="00000000" w:rsidP="00000000" w:rsidRDefault="00000000" w:rsidRPr="00000000" w14:paraId="00000291">
      <w:pPr>
        <w:numPr>
          <w:ilvl w:val="0"/>
          <w:numId w:val="6"/>
        </w:numPr>
        <w:pBdr>
          <w:top w:space="0" w:sz="0" w:val="nil"/>
          <w:left w:space="0" w:sz="0" w:val="nil"/>
          <w:bottom w:space="0" w:sz="0" w:val="nil"/>
          <w:right w:space="0" w:sz="0" w:val="nil"/>
          <w:between w:space="0" w:sz="0" w:val="nil"/>
        </w:pBdr>
        <w:spacing w:before="4" w:lineRule="auto"/>
        <w:ind w:left="720" w:right="11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Average Temperature:   between   11   to   20 degrees Celsius</w:t>
      </w:r>
    </w:p>
    <w:p w:rsidR="00000000" w:rsidDel="00000000" w:rsidP="00000000" w:rsidRDefault="00000000" w:rsidRPr="00000000" w14:paraId="00000292">
      <w:pPr>
        <w:numPr>
          <w:ilvl w:val="0"/>
          <w:numId w:val="6"/>
        </w:numPr>
        <w:pBdr>
          <w:top w:space="0" w:sz="0" w:val="nil"/>
          <w:left w:space="0" w:sz="0" w:val="nil"/>
          <w:bottom w:space="0" w:sz="0" w:val="nil"/>
          <w:right w:space="0" w:sz="0" w:val="nil"/>
          <w:between w:space="0" w:sz="0" w:val="nil"/>
        </w:pBdr>
        <w:ind w:left="720" w:right="115"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Bring: waterproof shoes, light jumpers, jeans, jackets, umbrella</w:t>
      </w:r>
    </w:p>
    <w:p w:rsidR="00000000" w:rsidDel="00000000" w:rsidP="00000000" w:rsidRDefault="00000000" w:rsidRPr="00000000" w14:paraId="00000293">
      <w:pPr>
        <w:ind w:right="274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4">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Winter (June to August)</w:t>
      </w:r>
    </w:p>
    <w:p w:rsidR="00000000" w:rsidDel="00000000" w:rsidP="00000000" w:rsidRDefault="00000000" w:rsidRPr="00000000" w14:paraId="00000295">
      <w:pPr>
        <w:numPr>
          <w:ilvl w:val="0"/>
          <w:numId w:val="13"/>
        </w:numPr>
        <w:pBdr>
          <w:top w:space="0" w:sz="0" w:val="nil"/>
          <w:left w:space="0" w:sz="0" w:val="nil"/>
          <w:bottom w:space="0" w:sz="0" w:val="nil"/>
          <w:right w:space="0" w:sz="0" w:val="nil"/>
          <w:between w:space="0" w:sz="0" w:val="nil"/>
        </w:pBdr>
        <w:spacing w:before="4"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Average Temperature:  6 - 18 degrees Celsius (can drop lower)</w:t>
      </w:r>
    </w:p>
    <w:p w:rsidR="00000000" w:rsidDel="00000000" w:rsidP="00000000" w:rsidRDefault="00000000" w:rsidRPr="00000000" w14:paraId="00000296">
      <w:pPr>
        <w:numPr>
          <w:ilvl w:val="0"/>
          <w:numId w:val="1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Bring: warm jumpers, scarves, gloves, warm jeans/trousers, thick waterproof coats</w:t>
      </w:r>
    </w:p>
    <w:p w:rsidR="00000000" w:rsidDel="00000000" w:rsidP="00000000" w:rsidRDefault="00000000" w:rsidRPr="00000000" w14:paraId="00000297">
      <w:pPr>
        <w:ind w:right="190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8">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Spring (September to November)</w:t>
      </w:r>
    </w:p>
    <w:p w:rsidR="00000000" w:rsidDel="00000000" w:rsidP="00000000" w:rsidRDefault="00000000" w:rsidRPr="00000000" w14:paraId="00000299">
      <w:pPr>
        <w:numPr>
          <w:ilvl w:val="0"/>
          <w:numId w:val="15"/>
        </w:numPr>
        <w:pBdr>
          <w:top w:space="0" w:sz="0" w:val="nil"/>
          <w:left w:space="0" w:sz="0" w:val="nil"/>
          <w:bottom w:space="0" w:sz="0" w:val="nil"/>
          <w:right w:space="0" w:sz="0" w:val="nil"/>
          <w:between w:space="0" w:sz="0" w:val="nil"/>
        </w:pBdr>
        <w:spacing w:before="4"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Average Temperature: 10 to 22 degrees Celsius</w:t>
      </w:r>
    </w:p>
    <w:p w:rsidR="00000000" w:rsidDel="00000000" w:rsidP="00000000" w:rsidRDefault="00000000" w:rsidRPr="00000000" w14:paraId="0000029A">
      <w:pPr>
        <w:numPr>
          <w:ilvl w:val="0"/>
          <w:numId w:val="1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Bring:  light jumpers, t-shirts, light casual jeans/trousers, waterproof jacket, and shoes</w:t>
      </w:r>
    </w:p>
    <w:p w:rsidR="00000000" w:rsidDel="00000000" w:rsidP="00000000" w:rsidRDefault="00000000" w:rsidRPr="00000000" w14:paraId="0000029B">
      <w:pPr>
        <w:ind w:right="191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C">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Summer (December to February)</w:t>
      </w:r>
    </w:p>
    <w:p w:rsidR="00000000" w:rsidDel="00000000" w:rsidP="00000000" w:rsidRDefault="00000000" w:rsidRPr="00000000" w14:paraId="0000029D">
      <w:pPr>
        <w:numPr>
          <w:ilvl w:val="0"/>
          <w:numId w:val="25"/>
        </w:numPr>
        <w:pBdr>
          <w:top w:space="0" w:sz="0" w:val="nil"/>
          <w:left w:space="0" w:sz="0" w:val="nil"/>
          <w:bottom w:space="0" w:sz="0" w:val="nil"/>
          <w:right w:space="0" w:sz="0" w:val="nil"/>
          <w:between w:space="0" w:sz="0" w:val="nil"/>
        </w:pBdr>
        <w:spacing w:before="2"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Average Temperature: 14 to 30 degrees</w:t>
      </w:r>
    </w:p>
    <w:p w:rsidR="00000000" w:rsidDel="00000000" w:rsidP="00000000" w:rsidRDefault="00000000" w:rsidRPr="00000000" w14:paraId="0000029E">
      <w:pPr>
        <w:numPr>
          <w:ilvl w:val="0"/>
          <w:numId w:val="2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Bring: light and casual trousers/tops, sandals, sunscreen with Sun Protection Factor (SPF) 30+ for protection against UV rays and skin cancer.</w:t>
      </w:r>
    </w:p>
    <w:p w:rsidR="00000000" w:rsidDel="00000000" w:rsidP="00000000" w:rsidRDefault="00000000" w:rsidRPr="00000000" w14:paraId="0000029F">
      <w:pPr>
        <w:ind w:right="11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0">
      <w:pPr>
        <w:ind w:right="11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Prescribed medication: Bring your doctor's prescription   or   medical   report/certificate   stating that the medications you are bringing (if any) have been prescribed.</w:t>
      </w:r>
    </w:p>
    <w:p w:rsidR="00000000" w:rsidDel="00000000" w:rsidP="00000000" w:rsidRDefault="00000000" w:rsidRPr="00000000" w14:paraId="000002A1">
      <w:pPr>
        <w:ind w:right="11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2">
      <w:pPr>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Hand luggage: Money, jewelry, camera, laptop, iPod, mobile phone, spare pair of glasses or contact lenses (if applicable).</w:t>
      </w:r>
    </w:p>
    <w:p w:rsidR="00000000" w:rsidDel="00000000" w:rsidP="00000000" w:rsidRDefault="00000000" w:rsidRPr="00000000" w14:paraId="000002A3">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4">
      <w:pPr>
        <w:ind w:right="1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Luggage Limit: Be diligent in packing to come to Australia. Most international airlines allow only around 20 kgs of check-in luggage per person and 6kgs of carry on. You will find out your allowance on your booking confirmation or you can check with your airline.</w:t>
      </w:r>
    </w:p>
    <w:p w:rsidR="00000000" w:rsidDel="00000000" w:rsidP="00000000" w:rsidRDefault="00000000" w:rsidRPr="00000000" w14:paraId="000002A5">
      <w:pPr>
        <w:ind w:right="7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6">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Prohibited Items</w:t>
      </w:r>
    </w:p>
    <w:p w:rsidR="00000000" w:rsidDel="00000000" w:rsidP="00000000" w:rsidRDefault="00000000" w:rsidRPr="00000000" w14:paraId="000002A7">
      <w:pPr>
        <w:ind w:right="1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ensure that you are aware of what you cannot bring into Australia and what you should not pack. These are items that you must declare upon your arrival to Australia including but not limited to:</w:t>
      </w:r>
    </w:p>
    <w:p w:rsidR="00000000" w:rsidDel="00000000" w:rsidP="00000000" w:rsidRDefault="00000000" w:rsidRPr="00000000" w14:paraId="000002A8">
      <w:pPr>
        <w:spacing w:before="4"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9">
      <w:pPr>
        <w:numPr>
          <w:ilvl w:val="0"/>
          <w:numId w:val="28"/>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Some medicines</w:t>
      </w:r>
    </w:p>
    <w:p w:rsidR="00000000" w:rsidDel="00000000" w:rsidP="00000000" w:rsidRDefault="00000000" w:rsidRPr="00000000" w14:paraId="000002AA">
      <w:pPr>
        <w:numPr>
          <w:ilvl w:val="0"/>
          <w:numId w:val="28"/>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Currency amounts of AUD$10,000 or more (or foreign equivalent)</w:t>
      </w:r>
    </w:p>
    <w:p w:rsidR="00000000" w:rsidDel="00000000" w:rsidP="00000000" w:rsidRDefault="00000000" w:rsidRPr="00000000" w14:paraId="000002AB">
      <w:pPr>
        <w:numPr>
          <w:ilvl w:val="0"/>
          <w:numId w:val="28"/>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Firearms, weapons of ammunition, weapons</w:t>
      </w:r>
    </w:p>
    <w:p w:rsidR="00000000" w:rsidDel="00000000" w:rsidP="00000000" w:rsidRDefault="00000000" w:rsidRPr="00000000" w14:paraId="000002A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D">
      <w:pPr>
        <w:ind w:right="179"/>
        <w:jc w:val="both"/>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Do not bring </w:t>
      </w:r>
      <w:r w:rsidDel="00000000" w:rsidR="00000000" w:rsidRPr="00000000">
        <w:rPr>
          <w:rFonts w:ascii="Calibri" w:cs="Calibri" w:eastAsia="Calibri" w:hAnsi="Calibri"/>
          <w:sz w:val="24"/>
          <w:szCs w:val="24"/>
          <w:rtl w:val="0"/>
        </w:rPr>
        <w:t xml:space="preserve">fresh fruit or vegetables, meat, poultry, pork, eggs, nuts, dairy goods and live plants, animals, and seeds as they </w:t>
      </w:r>
      <w:r w:rsidDel="00000000" w:rsidR="00000000" w:rsidRPr="00000000">
        <w:rPr>
          <w:rFonts w:ascii="Calibri" w:cs="Calibri" w:eastAsia="Calibri" w:hAnsi="Calibri"/>
          <w:b w:val="1"/>
          <w:sz w:val="24"/>
          <w:szCs w:val="24"/>
          <w:rtl w:val="0"/>
        </w:rPr>
        <w:t xml:space="preserve">will not be allowed </w:t>
      </w:r>
      <w:r w:rsidDel="00000000" w:rsidR="00000000" w:rsidRPr="00000000">
        <w:rPr>
          <w:rFonts w:ascii="Calibri" w:cs="Calibri" w:eastAsia="Calibri" w:hAnsi="Calibri"/>
          <w:sz w:val="24"/>
          <w:szCs w:val="24"/>
          <w:rtl w:val="0"/>
        </w:rPr>
        <w:t xml:space="preserve">or sent into Australia. You can find more information at the </w:t>
      </w:r>
      <w:hyperlink r:id="rId41">
        <w:r w:rsidDel="00000000" w:rsidR="00000000" w:rsidRPr="00000000">
          <w:rPr>
            <w:rFonts w:ascii="Calibri" w:cs="Calibri" w:eastAsia="Calibri" w:hAnsi="Calibri"/>
            <w:color w:val="0000ff"/>
            <w:sz w:val="24"/>
            <w:szCs w:val="24"/>
            <w:u w:val="single"/>
            <w:rtl w:val="0"/>
          </w:rPr>
          <w:t xml:space="preserve">Department of Agriculture, Fisheries and Forestry</w:t>
        </w:r>
      </w:hyperlink>
      <w:r w:rsidDel="00000000" w:rsidR="00000000" w:rsidRPr="00000000">
        <w:rPr>
          <w:rFonts w:ascii="Calibri" w:cs="Calibri" w:eastAsia="Calibri" w:hAnsi="Calibri"/>
          <w:color w:val="0000ff"/>
          <w:sz w:val="24"/>
          <w:szCs w:val="24"/>
          <w:rtl w:val="0"/>
        </w:rPr>
        <w:t xml:space="preserve"> </w:t>
      </w:r>
      <w:r w:rsidDel="00000000" w:rsidR="00000000" w:rsidRPr="00000000">
        <w:rPr>
          <w:rFonts w:ascii="Calibri" w:cs="Calibri" w:eastAsia="Calibri" w:hAnsi="Calibri"/>
          <w:color w:val="000000"/>
          <w:sz w:val="24"/>
          <w:szCs w:val="24"/>
          <w:rtl w:val="0"/>
        </w:rPr>
        <w:t xml:space="preserve">(DAFF).</w:t>
      </w:r>
    </w:p>
    <w:p w:rsidR="00000000" w:rsidDel="00000000" w:rsidP="00000000" w:rsidRDefault="00000000" w:rsidRPr="00000000" w14:paraId="000002AE">
      <w:pPr>
        <w:ind w:right="179"/>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F">
      <w:pPr>
        <w:spacing w:line="260" w:lineRule="auto"/>
        <w:ind w:right="952"/>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If you are in doubt, declare your goods or ask a Border Force Officer for advice. Please read about Australia’s custom regulations for details on prohibited items that cannot be bought to Australia </w:t>
      </w:r>
      <w:hyperlink r:id="rId42">
        <w:r w:rsidDel="00000000" w:rsidR="00000000" w:rsidRPr="00000000">
          <w:rPr>
            <w:rFonts w:ascii="Calibri" w:cs="Calibri" w:eastAsia="Calibri" w:hAnsi="Calibri"/>
            <w:color w:val="0000ff"/>
            <w:sz w:val="24"/>
            <w:szCs w:val="24"/>
            <w:u w:val="single"/>
            <w:rtl w:val="0"/>
          </w:rPr>
          <w:t xml:space="preserve">https://www.abf.gov.au/importing-exporting-and-manufacturing/prohibited-goods</w:t>
        </w:r>
      </w:hyperlink>
      <w:hyperlink r:id="rId43">
        <w:r w:rsidDel="00000000" w:rsidR="00000000" w:rsidRPr="00000000">
          <w:rPr>
            <w:rFonts w:ascii="Calibri" w:cs="Calibri" w:eastAsia="Calibri" w:hAnsi="Calibri"/>
            <w:color w:val="0000ff"/>
            <w:sz w:val="24"/>
            <w:szCs w:val="24"/>
            <w:rtl w:val="0"/>
          </w:rPr>
          <w:t xml:space="preserve"> </w:t>
        </w:r>
      </w:hyperlink>
      <w:r w:rsidDel="00000000" w:rsidR="00000000" w:rsidRPr="00000000">
        <w:rPr>
          <w:rtl w:val="0"/>
        </w:rPr>
      </w:r>
    </w:p>
    <w:p w:rsidR="00000000" w:rsidDel="00000000" w:rsidP="00000000" w:rsidRDefault="00000000" w:rsidRPr="00000000" w14:paraId="000002B0">
      <w:pPr>
        <w:ind w:right="71"/>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B1">
      <w:pPr>
        <w:ind w:right="71"/>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Money Matter</w:t>
      </w:r>
    </w:p>
    <w:p w:rsidR="00000000" w:rsidDel="00000000" w:rsidP="00000000" w:rsidRDefault="00000000" w:rsidRPr="00000000" w14:paraId="000002B2">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B3">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Your Tuition Fees</w:t>
      </w:r>
    </w:p>
    <w:p w:rsidR="00000000" w:rsidDel="00000000" w:rsidP="00000000" w:rsidRDefault="00000000" w:rsidRPr="00000000" w14:paraId="000002B4">
      <w:pPr>
        <w:ind w:right="71"/>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B5">
      <w:pPr>
        <w:ind w:right="18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advance payment at the time of course enrolment is adjusted on your payable tuition fees. The remainder is divided per term and payments are made at the start of the term or on a monthly basis, if you wish to pay by a monthly payment plan.</w:t>
      </w:r>
    </w:p>
    <w:p w:rsidR="00000000" w:rsidDel="00000000" w:rsidP="00000000" w:rsidRDefault="00000000" w:rsidRPr="00000000" w14:paraId="000002B6">
      <w:pPr>
        <w:ind w:right="18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7">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Money Transfers</w:t>
      </w:r>
    </w:p>
    <w:p w:rsidR="00000000" w:rsidDel="00000000" w:rsidP="00000000" w:rsidRDefault="00000000" w:rsidRPr="00000000" w14:paraId="000002B8">
      <w:pPr>
        <w:ind w:right="1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you leave your home country, calculate how much money you need to pay for most important and basic needs. There are different ways to transfer money from your home country to Australia:</w:t>
      </w:r>
    </w:p>
    <w:p w:rsidR="00000000" w:rsidDel="00000000" w:rsidP="00000000" w:rsidRDefault="00000000" w:rsidRPr="00000000" w14:paraId="000002B9">
      <w:pPr>
        <w:ind w:right="71"/>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BA">
      <w:pPr>
        <w:numPr>
          <w:ilvl w:val="0"/>
          <w:numId w:val="18"/>
        </w:numPr>
        <w:pBdr>
          <w:top w:space="0" w:sz="0" w:val="nil"/>
          <w:left w:space="0" w:sz="0" w:val="nil"/>
          <w:bottom w:space="0" w:sz="0" w:val="nil"/>
          <w:right w:space="0" w:sz="0" w:val="nil"/>
          <w:between w:space="0" w:sz="0" w:val="nil"/>
        </w:pBdr>
        <w:ind w:left="720" w:right="7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Telegraphic Transfer (approximately 4 days)</w:t>
      </w:r>
    </w:p>
    <w:p w:rsidR="00000000" w:rsidDel="00000000" w:rsidP="00000000" w:rsidRDefault="00000000" w:rsidRPr="00000000" w14:paraId="000002BB">
      <w:pPr>
        <w:numPr>
          <w:ilvl w:val="0"/>
          <w:numId w:val="18"/>
        </w:numPr>
        <w:pBdr>
          <w:top w:space="0" w:sz="0" w:val="nil"/>
          <w:left w:space="0" w:sz="0" w:val="nil"/>
          <w:bottom w:space="0" w:sz="0" w:val="nil"/>
          <w:right w:space="0" w:sz="0" w:val="nil"/>
          <w:between w:space="0" w:sz="0" w:val="nil"/>
        </w:pBdr>
        <w:ind w:left="720" w:right="7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Draft or mail transfer (approximately 10 days)</w:t>
      </w:r>
    </w:p>
    <w:p w:rsidR="00000000" w:rsidDel="00000000" w:rsidP="00000000" w:rsidRDefault="00000000" w:rsidRPr="00000000" w14:paraId="000002BC">
      <w:pPr>
        <w:numPr>
          <w:ilvl w:val="0"/>
          <w:numId w:val="18"/>
        </w:numPr>
        <w:pBdr>
          <w:top w:space="0" w:sz="0" w:val="nil"/>
          <w:left w:space="0" w:sz="0" w:val="nil"/>
          <w:bottom w:space="0" w:sz="0" w:val="nil"/>
          <w:right w:space="0" w:sz="0" w:val="nil"/>
          <w:between w:space="0" w:sz="0" w:val="nil"/>
        </w:pBdr>
        <w:ind w:left="720" w:right="7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Internet banking or direct debit to your bank account </w:t>
      </w:r>
    </w:p>
    <w:p w:rsidR="00000000" w:rsidDel="00000000" w:rsidP="00000000" w:rsidRDefault="00000000" w:rsidRPr="00000000" w14:paraId="000002BD">
      <w:pPr>
        <w:ind w:right="71"/>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BE">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Banking</w:t>
      </w:r>
    </w:p>
    <w:p w:rsidR="00000000" w:rsidDel="00000000" w:rsidP="00000000" w:rsidRDefault="00000000" w:rsidRPr="00000000" w14:paraId="000002BF">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advisable to open an Australian bank account to avoid transaction fees, charges, and foreign exchange rate costs especially if money is sent to you from overseas.</w:t>
      </w:r>
    </w:p>
    <w:p w:rsidR="00000000" w:rsidDel="00000000" w:rsidP="00000000" w:rsidRDefault="00000000" w:rsidRPr="00000000" w14:paraId="000002C0">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1">
      <w:pPr>
        <w:spacing w:line="260" w:lineRule="auto"/>
        <w:ind w:right="-3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open a bank account in Australia, you will need to present the following original documents to satisfy a '100-point ID check' which is a legal requirement. Once you receive a Student ID Card from Berry International College, bring it along with you to the bank so that you can open  a  student  account  that  does  not charge administration fees.</w:t>
      </w:r>
    </w:p>
    <w:p w:rsidR="00000000" w:rsidDel="00000000" w:rsidP="00000000" w:rsidRDefault="00000000" w:rsidRPr="00000000" w14:paraId="000002C2">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3">
      <w:pPr>
        <w:ind w:right="169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documents you will need are:</w:t>
      </w:r>
    </w:p>
    <w:p w:rsidR="00000000" w:rsidDel="00000000" w:rsidP="00000000" w:rsidRDefault="00000000" w:rsidRPr="00000000" w14:paraId="000002C4">
      <w:pPr>
        <w:numPr>
          <w:ilvl w:val="0"/>
          <w:numId w:val="39"/>
        </w:numPr>
        <w:pBdr>
          <w:top w:space="0" w:sz="0" w:val="nil"/>
          <w:left w:space="0" w:sz="0" w:val="nil"/>
          <w:bottom w:space="0" w:sz="0" w:val="nil"/>
          <w:right w:space="0" w:sz="0" w:val="nil"/>
          <w:between w:space="0" w:sz="0" w:val="nil"/>
        </w:pBdr>
        <w:ind w:left="720" w:right="16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Passport</w:t>
      </w:r>
    </w:p>
    <w:p w:rsidR="00000000" w:rsidDel="00000000" w:rsidP="00000000" w:rsidRDefault="00000000" w:rsidRPr="00000000" w14:paraId="000002C5">
      <w:pPr>
        <w:numPr>
          <w:ilvl w:val="0"/>
          <w:numId w:val="39"/>
        </w:numPr>
        <w:pBdr>
          <w:top w:space="0" w:sz="0" w:val="nil"/>
          <w:left w:space="0" w:sz="0" w:val="nil"/>
          <w:bottom w:space="0" w:sz="0" w:val="nil"/>
          <w:right w:space="0" w:sz="0" w:val="nil"/>
          <w:between w:space="0" w:sz="0" w:val="nil"/>
        </w:pBdr>
        <w:ind w:left="720" w:right="16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 ID</w:t>
      </w:r>
    </w:p>
    <w:p w:rsidR="00000000" w:rsidDel="00000000" w:rsidP="00000000" w:rsidRDefault="00000000" w:rsidRPr="00000000" w14:paraId="000002C6">
      <w:pPr>
        <w:numPr>
          <w:ilvl w:val="0"/>
          <w:numId w:val="39"/>
        </w:numPr>
        <w:pBdr>
          <w:top w:space="0" w:sz="0" w:val="nil"/>
          <w:left w:space="0" w:sz="0" w:val="nil"/>
          <w:bottom w:space="0" w:sz="0" w:val="nil"/>
          <w:right w:space="0" w:sz="0" w:val="nil"/>
          <w:between w:space="0" w:sz="0" w:val="nil"/>
        </w:pBdr>
        <w:ind w:left="720" w:right="1694"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Tax File Number (if available)</w:t>
      </w:r>
    </w:p>
    <w:p w:rsidR="00000000" w:rsidDel="00000000" w:rsidP="00000000" w:rsidRDefault="00000000" w:rsidRPr="00000000" w14:paraId="000002C7">
      <w:pPr>
        <w:ind w:right="-3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supporting documents you may need to bring include:</w:t>
      </w:r>
    </w:p>
    <w:p w:rsidR="00000000" w:rsidDel="00000000" w:rsidP="00000000" w:rsidRDefault="00000000" w:rsidRPr="00000000" w14:paraId="000002C8">
      <w:pPr>
        <w:numPr>
          <w:ilvl w:val="0"/>
          <w:numId w:val="16"/>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International driver's license (if available)</w:t>
      </w:r>
    </w:p>
    <w:p w:rsidR="00000000" w:rsidDel="00000000" w:rsidP="00000000" w:rsidRDefault="00000000" w:rsidRPr="00000000" w14:paraId="000002C9">
      <w:pPr>
        <w:numPr>
          <w:ilvl w:val="0"/>
          <w:numId w:val="16"/>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Tenancy Agreement / Proof of Address in Victoria</w:t>
      </w:r>
    </w:p>
    <w:p w:rsidR="00000000" w:rsidDel="00000000" w:rsidP="00000000" w:rsidRDefault="00000000" w:rsidRPr="00000000" w14:paraId="000002CA">
      <w:pPr>
        <w:numPr>
          <w:ilvl w:val="0"/>
          <w:numId w:val="16"/>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Offer Letter and Certificate of Enrolment from Berry International College</w:t>
      </w:r>
    </w:p>
    <w:p w:rsidR="00000000" w:rsidDel="00000000" w:rsidP="00000000" w:rsidRDefault="00000000" w:rsidRPr="00000000" w14:paraId="000002CB">
      <w:pPr>
        <w:ind w:right="-3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C">
      <w:pPr>
        <w:ind w:right="-3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D">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Tax File Number</w:t>
      </w:r>
    </w:p>
    <w:p w:rsidR="00000000" w:rsidDel="00000000" w:rsidP="00000000" w:rsidRDefault="00000000" w:rsidRPr="00000000" w14:paraId="000002CE">
      <w:pPr>
        <w:ind w:right="-3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earn money or interest from your   bank account   and/or   plan to stay in Australia for more than six months, you must obtain a Tax File Number (TFN). Visit the Australian Taxation Office’s (ATO) website to apply for one online. Once you receive your TFN, provide the number to the bank so that you are not taxed at the maximum rate.  If you intend to work, you must give your employer a Withholding Declaration form from the ATO. At the end of each financial year (June 30th), you will receive a Group Certificate from your employers or Payment Summary which you will use to lodge your tax return.</w:t>
      </w:r>
    </w:p>
    <w:p w:rsidR="00000000" w:rsidDel="00000000" w:rsidP="00000000" w:rsidRDefault="00000000" w:rsidRPr="00000000" w14:paraId="000002CF">
      <w:pPr>
        <w:ind w:right="71"/>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D0">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Budgeting</w:t>
      </w:r>
    </w:p>
    <w:p w:rsidR="00000000" w:rsidDel="00000000" w:rsidP="00000000" w:rsidRDefault="00000000" w:rsidRPr="00000000" w14:paraId="000002D1">
      <w:pPr>
        <w:ind w:right="-3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Prepare a budget to keep track of your living expenses. The costs that you may have to consider are:</w:t>
      </w:r>
    </w:p>
    <w:p w:rsidR="00000000" w:rsidDel="00000000" w:rsidP="00000000" w:rsidRDefault="00000000" w:rsidRPr="00000000" w14:paraId="000002D2">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Food</w:t>
      </w:r>
    </w:p>
    <w:p w:rsidR="00000000" w:rsidDel="00000000" w:rsidP="00000000" w:rsidRDefault="00000000" w:rsidRPr="00000000" w14:paraId="000002D3">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Accommodation/Rent</w:t>
      </w:r>
    </w:p>
    <w:p w:rsidR="00000000" w:rsidDel="00000000" w:rsidP="00000000" w:rsidRDefault="00000000" w:rsidRPr="00000000" w14:paraId="000002D4">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Rental Bond</w:t>
      </w:r>
    </w:p>
    <w:p w:rsidR="00000000" w:rsidDel="00000000" w:rsidP="00000000" w:rsidRDefault="00000000" w:rsidRPr="00000000" w14:paraId="000002D5">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Utility connections and other utility bills</w:t>
      </w:r>
    </w:p>
    <w:p w:rsidR="00000000" w:rsidDel="00000000" w:rsidP="00000000" w:rsidRDefault="00000000" w:rsidRPr="00000000" w14:paraId="000002D6">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and Internet usage</w:t>
      </w:r>
    </w:p>
    <w:p w:rsidR="00000000" w:rsidDel="00000000" w:rsidP="00000000" w:rsidRDefault="00000000" w:rsidRPr="00000000" w14:paraId="000002D7">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Furniture and household items</w:t>
      </w:r>
    </w:p>
    <w:p w:rsidR="00000000" w:rsidDel="00000000" w:rsidP="00000000" w:rsidRDefault="00000000" w:rsidRPr="00000000" w14:paraId="000002D8">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Transportation</w:t>
      </w:r>
    </w:p>
    <w:p w:rsidR="00000000" w:rsidDel="00000000" w:rsidP="00000000" w:rsidRDefault="00000000" w:rsidRPr="00000000" w14:paraId="000002D9">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Recreation/entertainment</w:t>
      </w:r>
    </w:p>
    <w:p w:rsidR="00000000" w:rsidDel="00000000" w:rsidP="00000000" w:rsidRDefault="00000000" w:rsidRPr="00000000" w14:paraId="000002DA">
      <w:pPr>
        <w:numPr>
          <w:ilvl w:val="0"/>
          <w:numId w:val="21"/>
        </w:numPr>
        <w:pBdr>
          <w:top w:space="0" w:sz="0" w:val="nil"/>
          <w:left w:space="0" w:sz="0" w:val="nil"/>
          <w:bottom w:space="0" w:sz="0" w:val="nil"/>
          <w:right w:space="0" w:sz="0" w:val="nil"/>
          <w:between w:space="0" w:sz="0" w:val="nil"/>
        </w:pBdr>
        <w:ind w:left="720" w:right="-3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Childcare / child school fees.</w:t>
      </w:r>
    </w:p>
    <w:p w:rsidR="00000000" w:rsidDel="00000000" w:rsidP="00000000" w:rsidRDefault="00000000" w:rsidRPr="00000000" w14:paraId="000002DB">
      <w:pPr>
        <w:ind w:right="71"/>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DC">
      <w:pPr>
        <w:ind w:right="71"/>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Saving Money</w:t>
      </w:r>
    </w:p>
    <w:p w:rsidR="00000000" w:rsidDel="00000000" w:rsidP="00000000" w:rsidRDefault="00000000" w:rsidRPr="00000000" w14:paraId="000002DD">
      <w:pPr>
        <w:ind w:right="155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the most of student concessions and discounts to help you save money. They may include:</w:t>
      </w:r>
    </w:p>
    <w:p w:rsidR="00000000" w:rsidDel="00000000" w:rsidP="00000000" w:rsidRDefault="00000000" w:rsidRPr="00000000" w14:paraId="000002DE">
      <w:pPr>
        <w:spacing w:before="4"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F">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Rent</w:t>
      </w:r>
    </w:p>
    <w:p w:rsidR="00000000" w:rsidDel="00000000" w:rsidP="00000000" w:rsidRDefault="00000000" w:rsidRPr="00000000" w14:paraId="000002E0">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1">
      <w:pPr>
        <w:numPr>
          <w:ilvl w:val="0"/>
          <w:numId w:val="4"/>
        </w:numPr>
        <w:pBdr>
          <w:top w:space="0" w:sz="0" w:val="nil"/>
          <w:left w:space="0" w:sz="0" w:val="nil"/>
          <w:bottom w:space="0" w:sz="0" w:val="nil"/>
          <w:right w:space="0" w:sz="0" w:val="nil"/>
          <w:between w:space="0" w:sz="0" w:val="nil"/>
        </w:pBdr>
        <w:tabs>
          <w:tab w:val="left" w:leader="none" w:pos="560"/>
        </w:tabs>
        <w:ind w:left="720" w:right="102"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Rental bond equal to one month rent in advance (refundable)</w:t>
      </w:r>
    </w:p>
    <w:p w:rsidR="00000000" w:rsidDel="00000000" w:rsidP="00000000" w:rsidRDefault="00000000" w:rsidRPr="00000000" w14:paraId="000002E2">
      <w:pPr>
        <w:spacing w:before="4"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3">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Furniture and household items</w:t>
      </w:r>
    </w:p>
    <w:p w:rsidR="00000000" w:rsidDel="00000000" w:rsidP="00000000" w:rsidRDefault="00000000" w:rsidRPr="00000000" w14:paraId="000002E4">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5">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Connecting and using utilities</w:t>
      </w:r>
    </w:p>
    <w:p w:rsidR="00000000" w:rsidDel="00000000" w:rsidP="00000000" w:rsidRDefault="00000000" w:rsidRPr="00000000" w14:paraId="000002E6">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7">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Food</w:t>
      </w:r>
    </w:p>
    <w:p w:rsidR="00000000" w:rsidDel="00000000" w:rsidP="00000000" w:rsidRDefault="00000000" w:rsidRPr="00000000" w14:paraId="000002E8">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9">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Transport costs</w:t>
      </w:r>
    </w:p>
    <w:p w:rsidR="00000000" w:rsidDel="00000000" w:rsidP="00000000" w:rsidRDefault="00000000" w:rsidRPr="00000000" w14:paraId="000002EA">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B">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and internet usage</w:t>
      </w:r>
    </w:p>
    <w:p w:rsidR="00000000" w:rsidDel="00000000" w:rsidP="00000000" w:rsidRDefault="00000000" w:rsidRPr="00000000" w14:paraId="000002EC">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D">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Recreation/entertainment</w:t>
      </w:r>
    </w:p>
    <w:p w:rsidR="00000000" w:rsidDel="00000000" w:rsidP="00000000" w:rsidRDefault="00000000" w:rsidRPr="00000000" w14:paraId="000002EE">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F">
      <w:pPr>
        <w:numPr>
          <w:ilvl w:val="0"/>
          <w:numId w:val="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Childcare/school fee</w:t>
      </w:r>
    </w:p>
    <w:p w:rsidR="00000000" w:rsidDel="00000000" w:rsidP="00000000" w:rsidRDefault="00000000" w:rsidRPr="00000000" w14:paraId="000002F0">
      <w:pPr>
        <w:ind w:right="71"/>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2F1">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F2">
      <w:pPr>
        <w:ind w:right="71"/>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Rights of International Students</w:t>
      </w:r>
    </w:p>
    <w:p w:rsidR="00000000" w:rsidDel="00000000" w:rsidP="00000000" w:rsidRDefault="00000000" w:rsidRPr="00000000" w14:paraId="000002F3">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F4">
      <w:pPr>
        <w:ind w:right="7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Renting in Victoria</w:t>
      </w:r>
    </w:p>
    <w:p w:rsidR="00000000" w:rsidDel="00000000" w:rsidP="00000000" w:rsidRDefault="00000000" w:rsidRPr="00000000" w14:paraId="000002F5">
      <w:pPr>
        <w:ind w:right="9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international students should note that reports of landlords taking advantage of international students are not common, however it is important that international students know that they have rights and are aware of how to exercise them.</w:t>
      </w:r>
    </w:p>
    <w:p w:rsidR="00000000" w:rsidDel="00000000" w:rsidP="00000000" w:rsidRDefault="00000000" w:rsidRPr="00000000" w14:paraId="000002F6">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7">
      <w:pPr>
        <w:ind w:right="9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Consumer Affairs Victoria, the state's authority that provides information to consumers on renting, has a few handy tips to newly arrived students looking from accommodation:</w:t>
      </w:r>
    </w:p>
    <w:p w:rsidR="00000000" w:rsidDel="00000000" w:rsidP="00000000" w:rsidRDefault="00000000" w:rsidRPr="00000000" w14:paraId="000002F8">
      <w:pPr>
        <w:ind w:right="9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9">
      <w:pPr>
        <w:numPr>
          <w:ilvl w:val="0"/>
          <w:numId w:val="40"/>
        </w:numPr>
        <w:pBdr>
          <w:top w:space="0" w:sz="0" w:val="nil"/>
          <w:left w:space="0" w:sz="0" w:val="nil"/>
          <w:bottom w:space="0" w:sz="0" w:val="nil"/>
          <w:right w:space="0" w:sz="0" w:val="nil"/>
          <w:between w:space="0" w:sz="0" w:val="nil"/>
        </w:pBdr>
        <w:ind w:left="720" w:right="9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Yes, you are an international student – but you have the same renting rights as all Victorians.</w:t>
      </w:r>
    </w:p>
    <w:p w:rsidR="00000000" w:rsidDel="00000000" w:rsidP="00000000" w:rsidRDefault="00000000" w:rsidRPr="00000000" w14:paraId="000002FA">
      <w:pPr>
        <w:numPr>
          <w:ilvl w:val="0"/>
          <w:numId w:val="40"/>
        </w:numPr>
        <w:pBdr>
          <w:top w:space="0" w:sz="0" w:val="nil"/>
          <w:left w:space="0" w:sz="0" w:val="nil"/>
          <w:bottom w:space="0" w:sz="0" w:val="nil"/>
          <w:right w:space="0" w:sz="0" w:val="nil"/>
          <w:between w:space="0" w:sz="0" w:val="nil"/>
        </w:pBdr>
        <w:ind w:left="720" w:right="9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 have travelled to Victoria to study, so why not learn more about your renting rights and responsibilities at </w:t>
      </w:r>
      <w:hyperlink r:id="rId44">
        <w:r w:rsidDel="00000000" w:rsidR="00000000" w:rsidRPr="00000000">
          <w:rPr>
            <w:rFonts w:ascii="Calibri" w:cs="Calibri" w:eastAsia="Calibri" w:hAnsi="Calibri"/>
            <w:color w:val="0000ff"/>
            <w:sz w:val="24"/>
            <w:szCs w:val="24"/>
            <w:u w:val="single"/>
            <w:rtl w:val="0"/>
          </w:rPr>
          <w:t xml:space="preserve">www.consumer.vic.gov.au/internationalstudents</w:t>
        </w:r>
      </w:hyperlink>
      <w:r w:rsidDel="00000000" w:rsidR="00000000" w:rsidRPr="00000000">
        <w:rPr>
          <w:rtl w:val="0"/>
        </w:rPr>
      </w:r>
    </w:p>
    <w:p w:rsidR="00000000" w:rsidDel="00000000" w:rsidP="00000000" w:rsidRDefault="00000000" w:rsidRPr="00000000" w14:paraId="000002FB">
      <w:pPr>
        <w:numPr>
          <w:ilvl w:val="0"/>
          <w:numId w:val="40"/>
        </w:numPr>
        <w:pBdr>
          <w:top w:space="0" w:sz="0" w:val="nil"/>
          <w:left w:space="0" w:sz="0" w:val="nil"/>
          <w:bottom w:space="0" w:sz="0" w:val="nil"/>
          <w:right w:space="0" w:sz="0" w:val="nil"/>
          <w:between w:space="0" w:sz="0" w:val="nil"/>
        </w:pBdr>
        <w:tabs>
          <w:tab w:val="left" w:leader="none" w:pos="1400"/>
        </w:tabs>
        <w:ind w:left="720" w:right="-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Renting advice videos in 12 languages are available on YouTube </w:t>
      </w:r>
      <w:hyperlink r:id="rId45">
        <w:r w:rsidDel="00000000" w:rsidR="00000000" w:rsidRPr="00000000">
          <w:rPr>
            <w:rFonts w:ascii="Calibri" w:cs="Calibri" w:eastAsia="Calibri" w:hAnsi="Calibri"/>
            <w:color w:val="0000ff"/>
            <w:sz w:val="24"/>
            <w:szCs w:val="24"/>
            <w:u w:val="single"/>
            <w:rtl w:val="0"/>
          </w:rPr>
          <w:t xml:space="preserve">www.youtube.com/consumervic</w:t>
        </w:r>
      </w:hyperlink>
      <w:r w:rsidDel="00000000" w:rsidR="00000000" w:rsidRPr="00000000">
        <w:rPr>
          <w:rtl w:val="0"/>
        </w:rPr>
      </w:r>
    </w:p>
    <w:p w:rsidR="00000000" w:rsidDel="00000000" w:rsidP="00000000" w:rsidRDefault="00000000" w:rsidRPr="00000000" w14:paraId="000002FC">
      <w:pPr>
        <w:tabs>
          <w:tab w:val="left" w:leader="none" w:pos="1400"/>
        </w:tabs>
        <w:spacing w:before="2" w:lineRule="auto"/>
        <w:ind w:right="-4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D">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Understanding of renting rights and responsibilities are key to ensuring a smooth transition to life in Victoria and finding a suitable place to live.</w:t>
      </w:r>
    </w:p>
    <w:p w:rsidR="00000000" w:rsidDel="00000000" w:rsidP="00000000" w:rsidRDefault="00000000" w:rsidRPr="00000000" w14:paraId="000002FE">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F">
      <w:pPr>
        <w:tabs>
          <w:tab w:val="left" w:leader="none" w:pos="1400"/>
        </w:tabs>
        <w:spacing w:before="2" w:lineRule="auto"/>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all the information and guidance, you will need please visit </w:t>
      </w:r>
      <w:hyperlink r:id="rId46">
        <w:r w:rsidDel="00000000" w:rsidR="00000000" w:rsidRPr="00000000">
          <w:rPr>
            <w:rFonts w:ascii="Calibri" w:cs="Calibri" w:eastAsia="Calibri" w:hAnsi="Calibri"/>
            <w:color w:val="0000ff"/>
            <w:sz w:val="24"/>
            <w:szCs w:val="24"/>
            <w:u w:val="single"/>
            <w:rtl w:val="0"/>
          </w:rPr>
          <w:t xml:space="preserve">www.consumer.vic.gov.au/internationalstudents</w:t>
        </w:r>
      </w:hyperlink>
      <w:r w:rsidDel="00000000" w:rsidR="00000000" w:rsidRPr="00000000">
        <w:rPr>
          <w:rtl w:val="0"/>
        </w:rPr>
      </w:r>
    </w:p>
    <w:p w:rsidR="00000000" w:rsidDel="00000000" w:rsidP="00000000" w:rsidRDefault="00000000" w:rsidRPr="00000000" w14:paraId="00000300">
      <w:pPr>
        <w:ind w:right="71"/>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1">
      <w:pPr>
        <w:ind w:right="659"/>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Work conditions for student visa holders</w:t>
      </w:r>
      <w:r w:rsidDel="00000000" w:rsidR="00000000" w:rsidRPr="00000000">
        <w:rPr>
          <w:rtl w:val="0"/>
        </w:rPr>
      </w:r>
    </w:p>
    <w:p w:rsidR="00000000" w:rsidDel="00000000" w:rsidP="00000000" w:rsidRDefault="00000000" w:rsidRPr="00000000" w14:paraId="00000302">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3">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about your work requirements and obligations while on a student visa in Australia is available   on   the   Department   of   Home   Affairs website:</w:t>
      </w:r>
    </w:p>
    <w:p w:rsidR="00000000" w:rsidDel="00000000" w:rsidP="00000000" w:rsidRDefault="00000000" w:rsidRPr="00000000" w14:paraId="00000304">
      <w:pPr>
        <w:ind w:right="372"/>
        <w:jc w:val="both"/>
        <w:rPr>
          <w:rFonts w:ascii="Calibri" w:cs="Calibri" w:eastAsia="Calibri" w:hAnsi="Calibri"/>
          <w:sz w:val="24"/>
          <w:szCs w:val="24"/>
        </w:rPr>
      </w:pPr>
      <w:hyperlink r:id="rId47">
        <w:r w:rsidDel="00000000" w:rsidR="00000000" w:rsidRPr="00000000">
          <w:rPr>
            <w:rFonts w:ascii="Calibri" w:cs="Calibri" w:eastAsia="Calibri" w:hAnsi="Calibri"/>
            <w:color w:val="0563c1"/>
            <w:sz w:val="24"/>
            <w:szCs w:val="24"/>
            <w:u w:val="single"/>
            <w:rtl w:val="0"/>
          </w:rPr>
          <w:t xml:space="preserve">www.homeaffairs.gov.au/trav/stud/more/work-</w:t>
        </w:r>
      </w:hyperlink>
      <w:r w:rsidDel="00000000" w:rsidR="00000000" w:rsidRPr="00000000">
        <w:rPr>
          <w:rFonts w:ascii="Calibri" w:cs="Calibri" w:eastAsia="Calibri" w:hAnsi="Calibri"/>
          <w:color w:val="0000ff"/>
          <w:sz w:val="24"/>
          <w:szCs w:val="24"/>
          <w:rtl w:val="0"/>
        </w:rPr>
        <w:t xml:space="preserve"> </w:t>
      </w:r>
      <w:hyperlink r:id="rId48">
        <w:r w:rsidDel="00000000" w:rsidR="00000000" w:rsidRPr="00000000">
          <w:rPr>
            <w:rFonts w:ascii="Calibri" w:cs="Calibri" w:eastAsia="Calibri" w:hAnsi="Calibri"/>
            <w:color w:val="0000ff"/>
            <w:sz w:val="24"/>
            <w:szCs w:val="24"/>
            <w:u w:val="single"/>
            <w:rtl w:val="0"/>
          </w:rPr>
          <w:t xml:space="preserve">conditions-for-student-visa-holders</w:t>
        </w:r>
      </w:hyperlink>
      <w:r w:rsidDel="00000000" w:rsidR="00000000" w:rsidRPr="00000000">
        <w:rPr>
          <w:rtl w:val="0"/>
        </w:rPr>
      </w:r>
    </w:p>
    <w:p w:rsidR="00000000" w:rsidDel="00000000" w:rsidP="00000000" w:rsidRDefault="00000000" w:rsidRPr="00000000" w14:paraId="00000305">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6">
      <w:pPr>
        <w:ind w:right="18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of the main points you will need to note are:</w:t>
      </w:r>
    </w:p>
    <w:p w:rsidR="00000000" w:rsidDel="00000000" w:rsidP="00000000" w:rsidRDefault="00000000" w:rsidRPr="00000000" w14:paraId="00000307">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8">
      <w:pPr>
        <w:tabs>
          <w:tab w:val="left" w:leader="none" w:pos="1400"/>
        </w:tabs>
        <w:ind w:right="-38"/>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You may work a maximum of 40 hours in a 2-week period (fortnight) apart from when you are on a scheduled term break.</w:t>
      </w:r>
      <w:r w:rsidDel="00000000" w:rsidR="00000000" w:rsidRPr="00000000">
        <w:rPr>
          <w:rtl w:val="0"/>
        </w:rPr>
      </w:r>
    </w:p>
    <w:p w:rsidR="00000000" w:rsidDel="00000000" w:rsidP="00000000" w:rsidRDefault="00000000" w:rsidRPr="00000000" w14:paraId="00000309">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A">
      <w:pPr>
        <w:tabs>
          <w:tab w:val="left" w:leader="none" w:pos="1400"/>
        </w:tabs>
        <w:ind w:right="-38"/>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You cannot work until you have commenced your first course in Australia.</w:t>
      </w:r>
      <w:r w:rsidDel="00000000" w:rsidR="00000000" w:rsidRPr="00000000">
        <w:rPr>
          <w:rtl w:val="0"/>
        </w:rPr>
      </w:r>
    </w:p>
    <w:p w:rsidR="00000000" w:rsidDel="00000000" w:rsidP="00000000" w:rsidRDefault="00000000" w:rsidRPr="00000000" w14:paraId="0000030B">
      <w:pPr>
        <w:spacing w:before="4"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C">
      <w:pPr>
        <w:tabs>
          <w:tab w:val="left" w:leader="none" w:pos="1400"/>
        </w:tabs>
        <w:ind w:right="-38"/>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Your family members granted permission to work may always work a maximum 40 hours in a 2-week period.</w:t>
      </w:r>
    </w:p>
    <w:p w:rsidR="00000000" w:rsidDel="00000000" w:rsidP="00000000" w:rsidRDefault="00000000" w:rsidRPr="00000000" w14:paraId="0000030D">
      <w:pPr>
        <w:tabs>
          <w:tab w:val="left" w:leader="none" w:pos="1400"/>
        </w:tabs>
        <w:ind w:right="-38"/>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0E">
      <w:pPr>
        <w:ind w:right="-39"/>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Workplace rights for all visa holders working in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Australia</w:t>
      </w:r>
      <w:r w:rsidDel="00000000" w:rsidR="00000000" w:rsidRPr="00000000">
        <w:rPr>
          <w:rtl w:val="0"/>
        </w:rPr>
      </w:r>
    </w:p>
    <w:p w:rsidR="00000000" w:rsidDel="00000000" w:rsidP="00000000" w:rsidRDefault="00000000" w:rsidRPr="00000000" w14:paraId="0000030F">
      <w:pPr>
        <w:ind w:right="-3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0">
      <w:pPr>
        <w:ind w:right="-39"/>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General Information </w:t>
      </w:r>
    </w:p>
    <w:p w:rsidR="00000000" w:rsidDel="00000000" w:rsidP="00000000" w:rsidRDefault="00000000" w:rsidRPr="00000000" w14:paraId="00000311">
      <w:pPr>
        <w:ind w:right="-3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2">
      <w:pPr>
        <w:ind w:right="-3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Workplace Health and Safety</w:t>
      </w:r>
    </w:p>
    <w:p w:rsidR="00000000" w:rsidDel="00000000" w:rsidP="00000000" w:rsidRDefault="00000000" w:rsidRPr="00000000" w14:paraId="00000313">
      <w:pPr>
        <w:spacing w:before="12" w:lineRule="auto"/>
        <w:ind w:right="361"/>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Berry International College </w:t>
      </w:r>
      <w:r w:rsidDel="00000000" w:rsidR="00000000" w:rsidRPr="00000000">
        <w:rPr>
          <w:rFonts w:ascii="Calibri" w:cs="Calibri" w:eastAsia="Calibri" w:hAnsi="Calibri"/>
          <w:sz w:val="24"/>
          <w:szCs w:val="24"/>
          <w:rtl w:val="0"/>
        </w:rPr>
        <w:t xml:space="preserve">conducts regular Health &amp; Safety      reviews      covering      all      College operations to ensure our facilities, equipment, materials, and practices comply with all Information about your work rights and those of your dependent family members given permission to work is available on the Department of Home Affairs website: </w:t>
      </w:r>
      <w:hyperlink r:id="rId49">
        <w:r w:rsidDel="00000000" w:rsidR="00000000" w:rsidRPr="00000000">
          <w:rPr>
            <w:rFonts w:ascii="Calibri" w:cs="Calibri" w:eastAsia="Calibri" w:hAnsi="Calibri"/>
            <w:sz w:val="24"/>
            <w:szCs w:val="24"/>
            <w:rtl w:val="0"/>
          </w:rPr>
          <w:t xml:space="preserve">www.homaffairs.gov.a</w:t>
        </w:r>
      </w:hyperlink>
      <w:r w:rsidDel="00000000" w:rsidR="00000000" w:rsidRPr="00000000">
        <w:rPr>
          <w:rFonts w:ascii="Calibri" w:cs="Calibri" w:eastAsia="Calibri" w:hAnsi="Calibri"/>
          <w:sz w:val="24"/>
          <w:szCs w:val="24"/>
          <w:rtl w:val="0"/>
        </w:rPr>
        <w:t xml:space="preserve">u .</w:t>
      </w:r>
    </w:p>
    <w:p w:rsidR="00000000" w:rsidDel="00000000" w:rsidP="00000000" w:rsidRDefault="00000000" w:rsidRPr="00000000" w14:paraId="00000314">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5">
      <w:pPr>
        <w:ind w:right="58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of the main points you will need to note are:</w:t>
      </w:r>
    </w:p>
    <w:p w:rsidR="00000000" w:rsidDel="00000000" w:rsidP="00000000" w:rsidRDefault="00000000" w:rsidRPr="00000000" w14:paraId="00000316">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7">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workers   in   Australia   have   rights   and protections at work.   This includes foreign nationals, whether they are working lawfully, are working in breach ohf their student’s visa conditions or have overstayed their visa.  Your employment must comply with Australian workplace and immigration laws.</w:t>
      </w:r>
    </w:p>
    <w:p w:rsidR="00000000" w:rsidDel="00000000" w:rsidP="00000000" w:rsidRDefault="00000000" w:rsidRPr="00000000" w14:paraId="00000318">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9">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Pay rates and workplace conditions are set by Australian law.</w:t>
      </w:r>
    </w:p>
    <w:p w:rsidR="00000000" w:rsidDel="00000000" w:rsidP="00000000" w:rsidRDefault="00000000" w:rsidRPr="00000000" w14:paraId="0000031A">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B">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Fair Work Ombudsman can give you further information and advice about your workplace rights, obligations, and has workplace information translated into different languages.</w:t>
      </w:r>
    </w:p>
    <w:p w:rsidR="00000000" w:rsidDel="00000000" w:rsidP="00000000" w:rsidRDefault="00000000" w:rsidRPr="00000000" w14:paraId="0000031C">
      <w:pPr>
        <w:spacing w:before="2"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D">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Your employer cannot cancel your visa. Only the Department of Home Affairs can grant, refuse, or cancel visas.</w:t>
      </w:r>
    </w:p>
    <w:p w:rsidR="00000000" w:rsidDel="00000000" w:rsidP="00000000" w:rsidRDefault="00000000" w:rsidRPr="00000000" w14:paraId="0000031E">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is advisable to keep a diary and records of the days and hours you work to ensure you are correctly paid.</w:t>
      </w:r>
    </w:p>
    <w:p w:rsidR="00000000" w:rsidDel="00000000" w:rsidP="00000000" w:rsidRDefault="00000000" w:rsidRPr="00000000" w14:paraId="0000031F">
      <w:pPr>
        <w:ind w:right="-3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0">
      <w:pPr>
        <w:ind w:right="-3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Fair Work Ombudsman</w:t>
      </w:r>
    </w:p>
    <w:p w:rsidR="00000000" w:rsidDel="00000000" w:rsidP="00000000" w:rsidRDefault="00000000" w:rsidRPr="00000000" w14:paraId="0000032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2">
      <w:pPr>
        <w:ind w:righ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information about your work rights including pay, leave, ending employment, employee entitlements, awards, and agreements and how they can help you if you are having trouble with your employment, visit the Fair Work Ombudsman website: </w:t>
      </w:r>
      <w:hyperlink r:id="rId50">
        <w:r w:rsidDel="00000000" w:rsidR="00000000" w:rsidRPr="00000000">
          <w:rPr>
            <w:rFonts w:ascii="Calibri" w:cs="Calibri" w:eastAsia="Calibri" w:hAnsi="Calibri"/>
            <w:color w:val="0000ff"/>
            <w:sz w:val="24"/>
            <w:szCs w:val="24"/>
            <w:u w:val="single"/>
            <w:rtl w:val="0"/>
          </w:rPr>
          <w:t xml:space="preserve">www.fairwork.gov.au</w:t>
        </w:r>
      </w:hyperlink>
      <w:hyperlink r:id="rId51">
        <w:r w:rsidDel="00000000" w:rsidR="00000000" w:rsidRPr="00000000">
          <w:rPr>
            <w:rFonts w:ascii="Calibri" w:cs="Calibri" w:eastAsia="Calibri" w:hAnsi="Calibri"/>
            <w:color w:val="000000"/>
            <w:sz w:val="24"/>
            <w:szCs w:val="24"/>
            <w:rtl w:val="0"/>
          </w:rPr>
          <w:t xml:space="preserve">.</w:t>
        </w:r>
      </w:hyperlink>
      <w:r w:rsidDel="00000000" w:rsidR="00000000" w:rsidRPr="00000000">
        <w:rPr>
          <w:rtl w:val="0"/>
        </w:rPr>
      </w:r>
    </w:p>
    <w:p w:rsidR="00000000" w:rsidDel="00000000" w:rsidP="00000000" w:rsidRDefault="00000000" w:rsidRPr="00000000" w14:paraId="00000323">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4">
      <w:pPr>
        <w:ind w:right="363"/>
        <w:jc w:val="both"/>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They have the facility to provide the information you need in many different languages: </w:t>
      </w:r>
      <w:hyperlink r:id="rId52">
        <w:r w:rsidDel="00000000" w:rsidR="00000000" w:rsidRPr="00000000">
          <w:rPr>
            <w:rFonts w:ascii="Calibri" w:cs="Calibri" w:eastAsia="Calibri" w:hAnsi="Calibri"/>
            <w:color w:val="0563c1"/>
            <w:sz w:val="24"/>
            <w:szCs w:val="24"/>
            <w:u w:val="single"/>
            <w:rtl w:val="0"/>
          </w:rPr>
          <w:t xml:space="preserve">www.fairwork.gov.au/language-help.</w:t>
        </w:r>
      </w:hyperlink>
      <w:r w:rsidDel="00000000" w:rsidR="00000000" w:rsidRPr="00000000">
        <w:rPr>
          <w:rtl w:val="0"/>
        </w:rPr>
      </w:r>
    </w:p>
    <w:p w:rsidR="00000000" w:rsidDel="00000000" w:rsidP="00000000" w:rsidRDefault="00000000" w:rsidRPr="00000000" w14:paraId="00000325">
      <w:pPr>
        <w:ind w:right="363"/>
        <w:jc w:val="both"/>
        <w:rPr>
          <w:rFonts w:ascii="Calibri" w:cs="Calibri" w:eastAsia="Calibri" w:hAnsi="Calibri"/>
          <w:color w:val="0000ff"/>
          <w:sz w:val="24"/>
          <w:szCs w:val="24"/>
          <w:u w:val="single"/>
        </w:rPr>
      </w:pPr>
      <w:r w:rsidDel="00000000" w:rsidR="00000000" w:rsidRPr="00000000">
        <w:rPr>
          <w:rtl w:val="0"/>
        </w:rPr>
      </w:r>
    </w:p>
    <w:p w:rsidR="00000000" w:rsidDel="00000000" w:rsidP="00000000" w:rsidRDefault="00000000" w:rsidRPr="00000000" w14:paraId="00000326">
      <w:pPr>
        <w:ind w:right="401"/>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WHS legislation.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27">
      <w:pPr>
        <w:ind w:right="40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staff will deliver training and assessment activities in a manner that removes or controls any hazard/risk.</w:t>
      </w:r>
    </w:p>
    <w:p w:rsidR="00000000" w:rsidDel="00000000" w:rsidP="00000000" w:rsidRDefault="00000000" w:rsidRPr="00000000" w14:paraId="00000328">
      <w:pPr>
        <w:ind w:right="40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9">
      <w:pPr>
        <w:spacing w:before="15" w:lineRule="auto"/>
        <w:ind w:right="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must also act in manner that safeguards their own health and safety and that of their fellow classmates. When College staff members are providing WHS information it is important that this is understood, and instructions followed. If a student discovers a potential hazard, we ask that it is immediately reported to a member of staff and they will take the appropriate action.</w:t>
      </w:r>
    </w:p>
    <w:p w:rsidR="00000000" w:rsidDel="00000000" w:rsidP="00000000" w:rsidRDefault="00000000" w:rsidRPr="00000000" w14:paraId="0000032A">
      <w:pPr>
        <w:spacing w:before="10"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B">
      <w:pPr>
        <w:ind w:right="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information on WHS can be found at the following websites:</w:t>
      </w:r>
    </w:p>
    <w:p w:rsidR="00000000" w:rsidDel="00000000" w:rsidP="00000000" w:rsidRDefault="00000000" w:rsidRPr="00000000" w14:paraId="0000032C">
      <w:pPr>
        <w:ind w:right="40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D">
      <w:pPr>
        <w:ind w:right="956"/>
        <w:jc w:val="both"/>
        <w:rPr>
          <w:rFonts w:ascii="Calibri" w:cs="Calibri" w:eastAsia="Calibri" w:hAnsi="Calibri"/>
          <w:sz w:val="24"/>
          <w:szCs w:val="24"/>
        </w:rPr>
      </w:pPr>
      <w:hyperlink r:id="rId53">
        <w:r w:rsidDel="00000000" w:rsidR="00000000" w:rsidRPr="00000000">
          <w:rPr>
            <w:rFonts w:ascii="Calibri" w:cs="Calibri" w:eastAsia="Calibri" w:hAnsi="Calibri"/>
            <w:color w:val="0563c1"/>
            <w:sz w:val="24"/>
            <w:szCs w:val="24"/>
            <w:u w:val="single"/>
            <w:rtl w:val="0"/>
          </w:rPr>
          <w:t xml:space="preserve">http://australia.gov.au/topics/health-and-</w:t>
        </w:r>
      </w:hyperlink>
      <w:r w:rsidDel="00000000" w:rsidR="00000000" w:rsidRPr="00000000">
        <w:rPr>
          <w:rFonts w:ascii="Calibri" w:cs="Calibri" w:eastAsia="Calibri" w:hAnsi="Calibri"/>
          <w:color w:val="0000ff"/>
          <w:sz w:val="24"/>
          <w:szCs w:val="24"/>
          <w:rtl w:val="0"/>
        </w:rPr>
        <w:t xml:space="preserve"> </w:t>
      </w:r>
      <w:hyperlink r:id="rId54">
        <w:r w:rsidDel="00000000" w:rsidR="00000000" w:rsidRPr="00000000">
          <w:rPr>
            <w:rFonts w:ascii="Calibri" w:cs="Calibri" w:eastAsia="Calibri" w:hAnsi="Calibri"/>
            <w:color w:val="0000ff"/>
            <w:sz w:val="24"/>
            <w:szCs w:val="24"/>
            <w:u w:val="single"/>
            <w:rtl w:val="0"/>
          </w:rPr>
          <w:t xml:space="preserve">safety/occupational-health-and-safety</w:t>
        </w:r>
      </w:hyperlink>
      <w:r w:rsidDel="00000000" w:rsidR="00000000" w:rsidRPr="00000000">
        <w:rPr>
          <w:rtl w:val="0"/>
        </w:rPr>
      </w:r>
    </w:p>
    <w:p w:rsidR="00000000" w:rsidDel="00000000" w:rsidP="00000000" w:rsidRDefault="00000000" w:rsidRPr="00000000" w14:paraId="0000032E">
      <w:pPr>
        <w:ind w:right="956"/>
        <w:jc w:val="both"/>
        <w:rPr>
          <w:rFonts w:ascii="Calibri" w:cs="Calibri" w:eastAsia="Calibri" w:hAnsi="Calibri"/>
          <w:sz w:val="24"/>
          <w:szCs w:val="24"/>
        </w:rPr>
      </w:pPr>
      <w:hyperlink r:id="rId55">
        <w:r w:rsidDel="00000000" w:rsidR="00000000" w:rsidRPr="00000000">
          <w:rPr>
            <w:rFonts w:ascii="Calibri" w:cs="Calibri" w:eastAsia="Calibri" w:hAnsi="Calibri"/>
            <w:color w:val="0563c1"/>
            <w:sz w:val="24"/>
            <w:szCs w:val="24"/>
            <w:u w:val="single"/>
            <w:rtl w:val="0"/>
          </w:rPr>
          <w:t xml:space="preserve">http://www.safeworkaustralia.gov.au/Pages/default</w:t>
        </w:r>
      </w:hyperlink>
      <w:hyperlink r:id="rId56">
        <w:r w:rsidDel="00000000" w:rsidR="00000000" w:rsidRPr="00000000">
          <w:rPr>
            <w:rFonts w:ascii="Calibri" w:cs="Calibri" w:eastAsia="Calibri" w:hAnsi="Calibri"/>
            <w:color w:val="0563c1"/>
            <w:sz w:val="24"/>
            <w:szCs w:val="24"/>
            <w:u w:val="single"/>
            <w:rtl w:val="0"/>
          </w:rPr>
          <w:t xml:space="preserve">.aspx</w:t>
        </w:r>
      </w:hyperlink>
      <w:r w:rsidDel="00000000" w:rsidR="00000000" w:rsidRPr="00000000">
        <w:rPr>
          <w:rFonts w:ascii="Calibri" w:cs="Calibri" w:eastAsia="Calibri" w:hAnsi="Calibri"/>
          <w:color w:val="0000ff"/>
          <w:sz w:val="24"/>
          <w:szCs w:val="24"/>
          <w:rtl w:val="0"/>
        </w:rPr>
        <w:t xml:space="preserve"> </w:t>
      </w:r>
      <w:hyperlink r:id="rId57">
        <w:r w:rsidDel="00000000" w:rsidR="00000000" w:rsidRPr="00000000">
          <w:rPr>
            <w:rFonts w:ascii="Calibri" w:cs="Calibri" w:eastAsia="Calibri" w:hAnsi="Calibri"/>
            <w:color w:val="0000ff"/>
            <w:sz w:val="24"/>
            <w:szCs w:val="24"/>
            <w:u w:val="single"/>
            <w:rtl w:val="0"/>
          </w:rPr>
          <w:t xml:space="preserve">http://www.worksafe.vic.gov.au/</w:t>
        </w:r>
      </w:hyperlink>
      <w:r w:rsidDel="00000000" w:rsidR="00000000" w:rsidRPr="00000000">
        <w:rPr>
          <w:rtl w:val="0"/>
        </w:rPr>
      </w:r>
    </w:p>
    <w:p w:rsidR="00000000" w:rsidDel="00000000" w:rsidP="00000000" w:rsidRDefault="00000000" w:rsidRPr="00000000" w14:paraId="0000032F">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0">
      <w:pPr>
        <w:ind w:right="-37"/>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Student Safety</w:t>
      </w:r>
    </w:p>
    <w:p w:rsidR="00000000" w:rsidDel="00000000" w:rsidP="00000000" w:rsidRDefault="00000000" w:rsidRPr="00000000" w14:paraId="00000331">
      <w:pPr>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committed to providing a safe, secure, and supportive environment for our   students. Security   and   personal safety are an important issue for everyone and relies on all of us working together.  When you are out and about it is important to be alert and aware of your personal safety.</w:t>
      </w:r>
    </w:p>
    <w:p w:rsidR="00000000" w:rsidDel="00000000" w:rsidP="00000000" w:rsidRDefault="00000000" w:rsidRPr="00000000" w14:paraId="00000332">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3">
      <w:pPr>
        <w:ind w:right="10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When attending Berry International College:</w:t>
      </w:r>
      <w:r w:rsidDel="00000000" w:rsidR="00000000" w:rsidRPr="00000000">
        <w:rPr>
          <w:rtl w:val="0"/>
        </w:rPr>
      </w:r>
    </w:p>
    <w:p w:rsidR="00000000" w:rsidDel="00000000" w:rsidP="00000000" w:rsidRDefault="00000000" w:rsidRPr="00000000" w14:paraId="00000334">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5">
      <w:pPr>
        <w:numPr>
          <w:ilvl w:val="0"/>
          <w:numId w:val="5"/>
        </w:numPr>
        <w:pBdr>
          <w:top w:space="0" w:sz="0" w:val="nil"/>
          <w:left w:space="0" w:sz="0" w:val="nil"/>
          <w:bottom w:space="0" w:sz="0" w:val="nil"/>
          <w:right w:space="0" w:sz="0" w:val="nil"/>
          <w:between w:space="0" w:sz="0" w:val="nil"/>
        </w:pBdr>
        <w:ind w:left="720" w:right="-1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Berry International College will be always staffed during day (9:00 am - 5:00 pm) and evening time classes (when applicable)</w:t>
      </w:r>
    </w:p>
    <w:p w:rsidR="00000000" w:rsidDel="00000000" w:rsidP="00000000" w:rsidRDefault="00000000" w:rsidRPr="00000000" w14:paraId="00000336">
      <w:pPr>
        <w:numPr>
          <w:ilvl w:val="0"/>
          <w:numId w:val="5"/>
        </w:numPr>
        <w:pBdr>
          <w:top w:space="0" w:sz="0" w:val="nil"/>
          <w:left w:space="0" w:sz="0" w:val="nil"/>
          <w:bottom w:space="0" w:sz="0" w:val="nil"/>
          <w:right w:space="0" w:sz="0" w:val="nil"/>
          <w:between w:space="0" w:sz="0" w:val="nil"/>
        </w:pBdr>
        <w:tabs>
          <w:tab w:val="left" w:leader="none" w:pos="1260"/>
        </w:tabs>
        <w:ind w:left="720" w:right="-17"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Visitors are not permitted into the College without express permission from the CEO</w:t>
      </w:r>
    </w:p>
    <w:p w:rsidR="00000000" w:rsidDel="00000000" w:rsidP="00000000" w:rsidRDefault="00000000" w:rsidRPr="00000000" w14:paraId="00000337">
      <w:pPr>
        <w:numPr>
          <w:ilvl w:val="0"/>
          <w:numId w:val="5"/>
        </w:numPr>
        <w:pBdr>
          <w:top w:space="0" w:sz="0" w:val="nil"/>
          <w:left w:space="0" w:sz="0" w:val="nil"/>
          <w:bottom w:space="0" w:sz="0" w:val="nil"/>
          <w:right w:space="0" w:sz="0" w:val="nil"/>
          <w:between w:space="0" w:sz="0" w:val="nil"/>
        </w:pBdr>
        <w:tabs>
          <w:tab w:val="left" w:leader="none" w:pos="1260"/>
        </w:tabs>
        <w:ind w:left="720" w:right="-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Please contact the nearest member of staff if you:</w:t>
      </w:r>
    </w:p>
    <w:p w:rsidR="00000000" w:rsidDel="00000000" w:rsidP="00000000" w:rsidRDefault="00000000" w:rsidRPr="00000000" w14:paraId="00000338">
      <w:pPr>
        <w:numPr>
          <w:ilvl w:val="0"/>
          <w:numId w:val="7"/>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feel threatened or unsafe at any time</w:t>
      </w:r>
    </w:p>
    <w:p w:rsidR="00000000" w:rsidDel="00000000" w:rsidP="00000000" w:rsidRDefault="00000000" w:rsidRPr="00000000" w14:paraId="00000339">
      <w:pPr>
        <w:numPr>
          <w:ilvl w:val="0"/>
          <w:numId w:val="7"/>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have concerns about someone else's behavior</w:t>
      </w:r>
    </w:p>
    <w:p w:rsidR="00000000" w:rsidDel="00000000" w:rsidP="00000000" w:rsidRDefault="00000000" w:rsidRPr="00000000" w14:paraId="0000033A">
      <w:pPr>
        <w:numPr>
          <w:ilvl w:val="0"/>
          <w:numId w:val="7"/>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are worried about someone harming themselves or someone else</w:t>
      </w:r>
    </w:p>
    <w:p w:rsidR="00000000" w:rsidDel="00000000" w:rsidP="00000000" w:rsidRDefault="00000000" w:rsidRPr="00000000" w14:paraId="0000033B">
      <w:pPr>
        <w:numPr>
          <w:ilvl w:val="0"/>
          <w:numId w:val="7"/>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receive unwanted attention or communications</w:t>
      </w:r>
    </w:p>
    <w:p w:rsidR="00000000" w:rsidDel="00000000" w:rsidP="00000000" w:rsidRDefault="00000000" w:rsidRPr="00000000" w14:paraId="0000033C">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Please do not approach another person who is concerning you with their behavior. Contact the nearest member of staff.</w:t>
      </w:r>
    </w:p>
    <w:p w:rsidR="00000000" w:rsidDel="00000000" w:rsidP="00000000" w:rsidRDefault="00000000" w:rsidRPr="00000000" w14:paraId="0000033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E">
      <w:pPr>
        <w:spacing w:before="59" w:lineRule="auto"/>
        <w:ind w:right="93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Attending evening or weekend classes</w:t>
      </w:r>
      <w:r w:rsidDel="00000000" w:rsidR="00000000" w:rsidRPr="00000000">
        <w:rPr>
          <w:rtl w:val="0"/>
        </w:rPr>
      </w:r>
    </w:p>
    <w:p w:rsidR="00000000" w:rsidDel="00000000" w:rsidP="00000000" w:rsidRDefault="00000000" w:rsidRPr="00000000" w14:paraId="0000033F">
      <w:pPr>
        <w:numPr>
          <w:ilvl w:val="0"/>
          <w:numId w:val="8"/>
        </w:numPr>
        <w:pBdr>
          <w:top w:space="0" w:sz="0" w:val="nil"/>
          <w:left w:space="0" w:sz="0" w:val="nil"/>
          <w:bottom w:space="0" w:sz="0" w:val="nil"/>
          <w:right w:space="0" w:sz="0" w:val="nil"/>
          <w:between w:space="0" w:sz="0" w:val="nil"/>
        </w:pBdr>
        <w:tabs>
          <w:tab w:val="left" w:leader="none" w:pos="420"/>
        </w:tabs>
        <w:spacing w:before="20" w:lineRule="auto"/>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When travelling to the College be vigilant as streets around the college campuses can be quieter during the evening and weekends.   The same vigilance must be applied on our other training facilities or workshops in other areas, if any.</w:t>
      </w:r>
    </w:p>
    <w:p w:rsidR="00000000" w:rsidDel="00000000" w:rsidP="00000000" w:rsidRDefault="00000000" w:rsidRPr="00000000" w14:paraId="00000340">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Park your car in a well-lit busy area and close to the building.    Don’t leave valuables visible in your car.  Lock all doors and close all windows on leaving your car.   Consider installing an immobilizer.</w:t>
      </w:r>
    </w:p>
    <w:p w:rsidR="00000000" w:rsidDel="00000000" w:rsidP="00000000" w:rsidRDefault="00000000" w:rsidRPr="00000000" w14:paraId="00000341">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Look outside before you exit the building. Check your car - if you notice anyone hanging around, contact a member of staff or the police.</w:t>
      </w:r>
    </w:p>
    <w:p w:rsidR="00000000" w:rsidDel="00000000" w:rsidP="00000000" w:rsidRDefault="00000000" w:rsidRPr="00000000" w14:paraId="00000342">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Carry your keys in your hand for quick access to your vehicle.</w:t>
      </w:r>
    </w:p>
    <w:p w:rsidR="00000000" w:rsidDel="00000000" w:rsidP="00000000" w:rsidRDefault="00000000" w:rsidRPr="00000000" w14:paraId="00000343">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Pay   attention   to   your   surroundings.      Look around! If things don't look right, go back inside the building, and contact a member of staff or call the police.</w:t>
      </w:r>
    </w:p>
    <w:p w:rsidR="00000000" w:rsidDel="00000000" w:rsidP="00000000" w:rsidRDefault="00000000" w:rsidRPr="00000000" w14:paraId="00000344">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Always make sure there is someone else in the building that you know (staff, students)</w:t>
      </w:r>
    </w:p>
    <w:p w:rsidR="00000000" w:rsidDel="00000000" w:rsidP="00000000" w:rsidRDefault="00000000" w:rsidRPr="00000000" w14:paraId="00000345">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Walk confidently with a purpose, and at a steady pace.</w:t>
      </w:r>
    </w:p>
    <w:p w:rsidR="00000000" w:rsidDel="00000000" w:rsidP="00000000" w:rsidRDefault="00000000" w:rsidRPr="00000000" w14:paraId="00000346">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Know the telephone numbers of the College and the Police.</w:t>
      </w:r>
    </w:p>
    <w:p w:rsidR="00000000" w:rsidDel="00000000" w:rsidP="00000000" w:rsidRDefault="00000000" w:rsidRPr="00000000" w14:paraId="00000347">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mobile telephone may help you feel more secure.</w:t>
      </w:r>
    </w:p>
    <w:p w:rsidR="00000000" w:rsidDel="00000000" w:rsidP="00000000" w:rsidRDefault="00000000" w:rsidRPr="00000000" w14:paraId="00000348">
      <w:pPr>
        <w:numPr>
          <w:ilvl w:val="0"/>
          <w:numId w:val="8"/>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Create a buddy system for walking to parking lots</w:t>
      </w:r>
    </w:p>
    <w:p w:rsidR="00000000" w:rsidDel="00000000" w:rsidP="00000000" w:rsidRDefault="00000000" w:rsidRPr="00000000" w14:paraId="00000349">
      <w:pPr>
        <w:tabs>
          <w:tab w:val="left" w:leader="none" w:pos="420"/>
        </w:tabs>
        <w:spacing w:before="20" w:lineRule="auto"/>
        <w:ind w:right="7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A">
      <w:pPr>
        <w:ind w:right="-3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Vehicle security</w:t>
      </w:r>
    </w:p>
    <w:p w:rsidR="00000000" w:rsidDel="00000000" w:rsidP="00000000" w:rsidRDefault="00000000" w:rsidRPr="00000000" w14:paraId="0000034B">
      <w:pPr>
        <w:spacing w:before="4"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C">
      <w:pPr>
        <w:numPr>
          <w:ilvl w:val="0"/>
          <w:numId w:val="42"/>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Park in a well-lit, busy area where possible.  Do not leave valuables in your car.</w:t>
      </w:r>
    </w:p>
    <w:p w:rsidR="00000000" w:rsidDel="00000000" w:rsidP="00000000" w:rsidRDefault="00000000" w:rsidRPr="00000000" w14:paraId="0000034D">
      <w:pPr>
        <w:numPr>
          <w:ilvl w:val="0"/>
          <w:numId w:val="42"/>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Always lock your car.</w:t>
      </w:r>
    </w:p>
    <w:p w:rsidR="00000000" w:rsidDel="00000000" w:rsidP="00000000" w:rsidRDefault="00000000" w:rsidRPr="00000000" w14:paraId="0000034E">
      <w:pPr>
        <w:numPr>
          <w:ilvl w:val="0"/>
          <w:numId w:val="42"/>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Walk confidently to or from your car with your keys held ready to open the door.</w:t>
      </w:r>
    </w:p>
    <w:p w:rsidR="00000000" w:rsidDel="00000000" w:rsidP="00000000" w:rsidRDefault="00000000" w:rsidRPr="00000000" w14:paraId="0000034F">
      <w:pPr>
        <w:numPr>
          <w:ilvl w:val="0"/>
          <w:numId w:val="42"/>
        </w:numPr>
        <w:pBdr>
          <w:top w:space="0" w:sz="0" w:val="nil"/>
          <w:left w:space="0" w:sz="0" w:val="nil"/>
          <w:bottom w:space="0" w:sz="0" w:val="nil"/>
          <w:right w:space="0" w:sz="0" w:val="nil"/>
          <w:between w:space="0" w:sz="0" w:val="nil"/>
        </w:pBdr>
        <w:tabs>
          <w:tab w:val="left" w:leader="none" w:pos="420"/>
        </w:tabs>
        <w:ind w:left="720" w:right="78"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Check the back seat or hatch for intruders before getting into your vehicle.   Report any incidents to the police.</w:t>
      </w:r>
    </w:p>
    <w:p w:rsidR="00000000" w:rsidDel="00000000" w:rsidP="00000000" w:rsidRDefault="00000000" w:rsidRPr="00000000" w14:paraId="00000350">
      <w:pPr>
        <w:tabs>
          <w:tab w:val="left" w:leader="none" w:pos="1260"/>
        </w:tabs>
        <w:spacing w:before="60"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further information on public safety and advice on how to make your time at Berry International College as enjoyable and safe as possible please refer to Victorian Police Community safety website.</w:t>
      </w:r>
    </w:p>
    <w:p w:rsidR="00000000" w:rsidDel="00000000" w:rsidP="00000000" w:rsidRDefault="00000000" w:rsidRPr="00000000" w14:paraId="00000351">
      <w:pPr>
        <w:ind w:right="-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2">
      <w:pPr>
        <w:ind w:right="-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an emergency you can contact the Police, Fire Brigade and Ambulance by dialing 000. The operator will ask for your name and address and other details of the emergency. This call is free of charge but must be used only in an emergency.</w:t>
      </w:r>
    </w:p>
    <w:p w:rsidR="00000000" w:rsidDel="00000000" w:rsidP="00000000" w:rsidRDefault="00000000" w:rsidRPr="00000000" w14:paraId="00000353">
      <w:pPr>
        <w:ind w:right="-1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4">
      <w:pPr>
        <w:ind w:right="-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feel unsafe or threatened at any time, have anything stolen, or are assaulted, you can contact the Police for help and to report the incident.</w:t>
      </w:r>
    </w:p>
    <w:p w:rsidR="00000000" w:rsidDel="00000000" w:rsidP="00000000" w:rsidRDefault="00000000" w:rsidRPr="00000000" w14:paraId="00000355">
      <w:pPr>
        <w:tabs>
          <w:tab w:val="left" w:leader="none" w:pos="1260"/>
        </w:tabs>
        <w:spacing w:before="60" w:lineRule="auto"/>
        <w:ind w:right="-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Beach Safety</w:t>
      </w:r>
    </w:p>
    <w:p w:rsidR="00000000" w:rsidDel="00000000" w:rsidP="00000000" w:rsidRDefault="00000000" w:rsidRPr="00000000" w14:paraId="00000356">
      <w:pPr>
        <w:ind w:right="-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Millions of people visit Australia’s beautiful beaches every year to enjoy the environment and participate in different activities. Although Australian beaches may look amazing, they can be unpredictable and dangerous to anyone. You will find some very helpful advice from Lifeguards on beach safety, to ensure you enjoy your visit to the beach and stay safe! More useful information can be found from the website </w:t>
      </w:r>
      <w:hyperlink r:id="rId58">
        <w:r w:rsidDel="00000000" w:rsidR="00000000" w:rsidRPr="00000000">
          <w:rPr>
            <w:rFonts w:ascii="Calibri" w:cs="Calibri" w:eastAsia="Calibri" w:hAnsi="Calibri"/>
            <w:color w:val="00afef"/>
            <w:sz w:val="24"/>
            <w:szCs w:val="24"/>
            <w:u w:val="single"/>
            <w:rtl w:val="0"/>
          </w:rPr>
          <w:t xml:space="preserve">www.beachsafe.org.au</w:t>
        </w:r>
      </w:hyperlink>
      <w:hyperlink r:id="rId59">
        <w:r w:rsidDel="00000000" w:rsidR="00000000" w:rsidRPr="00000000">
          <w:rPr>
            <w:rFonts w:ascii="Calibri" w:cs="Calibri" w:eastAsia="Calibri" w:hAnsi="Calibri"/>
            <w:color w:val="000000"/>
            <w:sz w:val="24"/>
            <w:szCs w:val="24"/>
            <w:rtl w:val="0"/>
          </w:rPr>
          <w:t xml:space="preserve">.</w:t>
        </w:r>
      </w:hyperlink>
      <w:r w:rsidDel="00000000" w:rsidR="00000000" w:rsidRPr="00000000">
        <w:rPr>
          <w:rtl w:val="0"/>
        </w:rPr>
      </w:r>
    </w:p>
    <w:p w:rsidR="00000000" w:rsidDel="00000000" w:rsidP="00000000" w:rsidRDefault="00000000" w:rsidRPr="00000000" w14:paraId="00000357">
      <w:pPr>
        <w:tabs>
          <w:tab w:val="left" w:leader="none" w:pos="1260"/>
        </w:tabs>
        <w:spacing w:before="60" w:lineRule="auto"/>
        <w:ind w:right="-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Privacy</w:t>
      </w:r>
    </w:p>
    <w:p w:rsidR="00000000" w:rsidDel="00000000" w:rsidP="00000000" w:rsidRDefault="00000000" w:rsidRPr="00000000" w14:paraId="00000358">
      <w:pPr>
        <w:ind w:right="12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will treat all students’ personal information confidentially and will not disclose any details to a third party without their prior written consent. **</w:t>
      </w:r>
    </w:p>
    <w:p w:rsidR="00000000" w:rsidDel="00000000" w:rsidP="00000000" w:rsidRDefault="00000000" w:rsidRPr="00000000" w14:paraId="00000359">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A">
      <w:pPr>
        <w:ind w:right="10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takes the privacy of our candidates very seriously and we will comply with all legislative requirements.  These include the Australian Privacy Principles (APPs),</w:t>
      </w:r>
    </w:p>
    <w:p w:rsidR="00000000" w:rsidDel="00000000" w:rsidP="00000000" w:rsidRDefault="00000000" w:rsidRPr="00000000" w14:paraId="0000035B">
      <w:pPr>
        <w:spacing w:line="260" w:lineRule="auto"/>
        <w:ind w:right="1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 to website: </w:t>
      </w:r>
      <w:hyperlink r:id="rId60">
        <w:r w:rsidDel="00000000" w:rsidR="00000000" w:rsidRPr="00000000">
          <w:rPr>
            <w:rFonts w:ascii="Calibri" w:cs="Calibri" w:eastAsia="Calibri" w:hAnsi="Calibri"/>
            <w:color w:val="0563c1"/>
            <w:sz w:val="24"/>
            <w:szCs w:val="24"/>
            <w:u w:val="single"/>
            <w:rtl w:val="0"/>
          </w:rPr>
          <w:t xml:space="preserve">http://www.oaic.gov.au/images/do</w:t>
        </w:r>
      </w:hyperlink>
      <w:hyperlink r:id="rId61">
        <w:r w:rsidDel="00000000" w:rsidR="00000000" w:rsidRPr="00000000">
          <w:rPr>
            <w:rFonts w:ascii="Calibri" w:cs="Calibri" w:eastAsia="Calibri" w:hAnsi="Calibri"/>
            <w:color w:val="0000ff"/>
            <w:sz w:val="24"/>
            <w:szCs w:val="24"/>
            <w:u w:val="single"/>
            <w:rtl w:val="0"/>
          </w:rPr>
          <w:t xml:space="preserve">cuments/privacy/ for further information</w:t>
        </w:r>
      </w:hyperlink>
      <w:hyperlink r:id="rId62">
        <w:r w:rsidDel="00000000" w:rsidR="00000000" w:rsidRPr="00000000">
          <w:rPr>
            <w:rFonts w:ascii="Calibri" w:cs="Calibri" w:eastAsia="Calibri" w:hAnsi="Calibri"/>
            <w:color w:val="000000"/>
            <w:sz w:val="24"/>
            <w:szCs w:val="24"/>
            <w:rtl w:val="0"/>
          </w:rPr>
          <w:t xml:space="preserve">.</w:t>
        </w:r>
      </w:hyperlink>
      <w:r w:rsidDel="00000000" w:rsidR="00000000" w:rsidRPr="00000000">
        <w:rPr>
          <w:rtl w:val="0"/>
        </w:rPr>
      </w:r>
    </w:p>
    <w:p w:rsidR="00000000" w:rsidDel="00000000" w:rsidP="00000000" w:rsidRDefault="00000000" w:rsidRPr="00000000" w14:paraId="0000035C">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D">
      <w:pPr>
        <w:ind w:right="121"/>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**Except where required to provide details under its commitment to the regulatory body, NCVER, ASQA, The Australian Department of Home Affairs, The Australian Department of Education or by Law.</w:t>
      </w:r>
      <w:r w:rsidDel="00000000" w:rsidR="00000000" w:rsidRPr="00000000">
        <w:rPr>
          <w:rtl w:val="0"/>
        </w:rPr>
      </w:r>
    </w:p>
    <w:p w:rsidR="00000000" w:rsidDel="00000000" w:rsidP="00000000" w:rsidRDefault="00000000" w:rsidRPr="00000000" w14:paraId="0000035E">
      <w:pPr>
        <w:tabs>
          <w:tab w:val="left" w:leader="none" w:pos="1260"/>
        </w:tabs>
        <w:spacing w:before="60" w:lineRule="auto"/>
        <w:ind w:right="-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5F">
      <w:pPr>
        <w:tabs>
          <w:tab w:val="left" w:leader="none" w:pos="1260"/>
        </w:tabs>
        <w:spacing w:before="60" w:lineRule="auto"/>
        <w:ind w:right="-20"/>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Academic Misconduct</w:t>
      </w:r>
    </w:p>
    <w:p w:rsidR="00000000" w:rsidDel="00000000" w:rsidP="00000000" w:rsidRDefault="00000000" w:rsidRPr="00000000" w14:paraId="00000360">
      <w:pPr>
        <w:ind w:right="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are required to adhere to the Berry International College Code of Conduct.  If a student is found to have acted in a way that Berry International College deems to be misconduct, it may impact their successful completion of the course.</w:t>
      </w:r>
    </w:p>
    <w:p w:rsidR="00000000" w:rsidDel="00000000" w:rsidP="00000000" w:rsidRDefault="00000000" w:rsidRPr="00000000" w14:paraId="00000361">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2">
      <w:pPr>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outlined in the Code of Conduct and in line with the Academic Misconduct Policy and Procedure, students are expected to approach learning and assessment activities in an ethical manner.     At Berry International College our students are expected to conduct themselves with integrity and do not engage in cheating, plagiarism, or collusion. Cheating, plagiarism, and collusion can occur when there is confusion about what the definitions of each are. The following information is intended to provide guidance to ensure that confusion is mitigated.</w:t>
      </w:r>
    </w:p>
    <w:p w:rsidR="00000000" w:rsidDel="00000000" w:rsidP="00000000" w:rsidRDefault="00000000" w:rsidRPr="00000000" w14:paraId="00000363">
      <w:pPr>
        <w:spacing w:before="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4">
      <w:pPr>
        <w:tabs>
          <w:tab w:val="left" w:leader="none" w:pos="1260"/>
        </w:tabs>
        <w:spacing w:before="60" w:lineRule="auto"/>
        <w:ind w:right="-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Cheating</w:t>
      </w:r>
    </w:p>
    <w:p w:rsidR="00000000" w:rsidDel="00000000" w:rsidP="00000000" w:rsidRDefault="00000000" w:rsidRPr="00000000" w14:paraId="00000365">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Cheating is the use of any means to gain an unfair advantage during the assessment process. Cheating may be (but not limited too) copying another student answer, using mobile phones or other electronic devices during closed book assessments, bringing in and referring to pre prepared written answers in a closed book assessment and referring to texts during closed book assessments amongst others.</w:t>
      </w:r>
    </w:p>
    <w:p w:rsidR="00000000" w:rsidDel="00000000" w:rsidP="00000000" w:rsidRDefault="00000000" w:rsidRPr="00000000" w14:paraId="00000366">
      <w:pPr>
        <w:ind w:right="-2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7">
      <w:pPr>
        <w:ind w:right="-2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Cheating in any form during assessments will result in the student’s assessment submission being invalidated.</w:t>
      </w:r>
    </w:p>
    <w:p w:rsidR="00000000" w:rsidDel="00000000" w:rsidP="00000000" w:rsidRDefault="00000000" w:rsidRPr="00000000" w14:paraId="00000368">
      <w:pPr>
        <w:ind w:right="-2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9">
      <w:pPr>
        <w:tabs>
          <w:tab w:val="left" w:leader="none" w:pos="1260"/>
        </w:tabs>
        <w:spacing w:before="60" w:lineRule="auto"/>
        <w:ind w:right="-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Plagiarism</w:t>
      </w:r>
    </w:p>
    <w:p w:rsidR="00000000" w:rsidDel="00000000" w:rsidP="00000000" w:rsidRDefault="00000000" w:rsidRPr="00000000" w14:paraId="0000036A">
      <w:pPr>
        <w:ind w:right="-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Plagiarism is the submission of somebody else’s work as one's own.  This may include copying all or part of another person’s thoughts or ideas and representing them as one's own.  If a student fails to identify the original source of some or all the submission this also constitutes plagiarism.</w:t>
      </w:r>
    </w:p>
    <w:p w:rsidR="00000000" w:rsidDel="00000000" w:rsidP="00000000" w:rsidRDefault="00000000" w:rsidRPr="00000000" w14:paraId="0000036B">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C">
      <w:pPr>
        <w:ind w:right="-1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student copies another student’s work and submits it as their own, this is also a form of plagiarism and cheating.</w:t>
      </w:r>
    </w:p>
    <w:p w:rsidR="00000000" w:rsidDel="00000000" w:rsidP="00000000" w:rsidRDefault="00000000" w:rsidRPr="00000000" w14:paraId="0000036D">
      <w:pPr>
        <w:ind w:right="-1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E">
      <w:pPr>
        <w:spacing w:before="12" w:lineRule="auto"/>
        <w:ind w:right="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assessment students will read about ideas and gather information from many sources. When students use ideas in assessment tasks, they must identify who produced them and in what publications they were found. If they do not do this, they are plagiarizing.  If students are including other people’s work in submissions e.g., passages from books or websites, reference should be made to the source.</w:t>
      </w:r>
    </w:p>
    <w:p w:rsidR="00000000" w:rsidDel="00000000" w:rsidP="00000000" w:rsidRDefault="00000000" w:rsidRPr="00000000" w14:paraId="0000036F">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0">
      <w:pPr>
        <w:ind w:right="7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Submitting plagiarized work during assessments will result in the student’s assessment submission being invalidated.</w:t>
      </w:r>
    </w:p>
    <w:p w:rsidR="00000000" w:rsidDel="00000000" w:rsidP="00000000" w:rsidRDefault="00000000" w:rsidRPr="00000000" w14:paraId="00000371">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2">
      <w:pPr>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further information on what constitutes plagiarism please refer to: </w:t>
      </w:r>
      <w:hyperlink r:id="rId63">
        <w:r w:rsidDel="00000000" w:rsidR="00000000" w:rsidRPr="00000000">
          <w:rPr>
            <w:rFonts w:ascii="Calibri" w:cs="Calibri" w:eastAsia="Calibri" w:hAnsi="Calibri"/>
            <w:color w:val="0000ff"/>
            <w:sz w:val="24"/>
            <w:szCs w:val="24"/>
            <w:u w:val="single"/>
            <w:rtl w:val="0"/>
          </w:rPr>
          <w:t xml:space="preserve">http://www.plagiarism.org/</w:t>
        </w:r>
      </w:hyperlink>
      <w:hyperlink r:id="rId64">
        <w:r w:rsidDel="00000000" w:rsidR="00000000" w:rsidRPr="00000000">
          <w:rPr>
            <w:rFonts w:ascii="Calibri" w:cs="Calibri" w:eastAsia="Calibri" w:hAnsi="Calibri"/>
            <w:color w:val="000000"/>
            <w:sz w:val="24"/>
            <w:szCs w:val="24"/>
            <w:rtl w:val="0"/>
          </w:rPr>
          <w:t xml:space="preserve">.</w:t>
        </w:r>
      </w:hyperlink>
      <w:r w:rsidDel="00000000" w:rsidR="00000000" w:rsidRPr="00000000">
        <w:rPr>
          <w:rtl w:val="0"/>
        </w:rPr>
      </w:r>
    </w:p>
    <w:p w:rsidR="00000000" w:rsidDel="00000000" w:rsidP="00000000" w:rsidRDefault="00000000" w:rsidRPr="00000000" w14:paraId="00000373">
      <w:pPr>
        <w:ind w:right="-1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4">
      <w:pPr>
        <w:tabs>
          <w:tab w:val="left" w:leader="none" w:pos="1260"/>
        </w:tabs>
        <w:spacing w:before="60" w:lineRule="auto"/>
        <w:ind w:right="-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Collusion</w:t>
      </w:r>
    </w:p>
    <w:p w:rsidR="00000000" w:rsidDel="00000000" w:rsidP="00000000" w:rsidRDefault="00000000" w:rsidRPr="00000000" w14:paraId="00000375">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6">
      <w:pPr>
        <w:ind w:right="7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Collusion is the presentation by a student of an assessment as one's own which is in fact the result in whole or in part of unauthorized collaboration with another person or persons. Collusion involves the cooperation of two or more students in plagiarism or other forms of academic misconduct or cheating. Both collusion and plagiarism can occur in group work.</w:t>
      </w:r>
    </w:p>
    <w:p w:rsidR="00000000" w:rsidDel="00000000" w:rsidP="00000000" w:rsidRDefault="00000000" w:rsidRPr="00000000" w14:paraId="00000377">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8">
      <w:pPr>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Unauthorized   collusion   during   assessments   will result in the student’s assessment submission being invalidated.</w:t>
      </w:r>
    </w:p>
    <w:p w:rsidR="00000000" w:rsidDel="00000000" w:rsidP="00000000" w:rsidRDefault="00000000" w:rsidRPr="00000000" w14:paraId="00000379">
      <w:pPr>
        <w:spacing w:before="18" w:line="2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A">
      <w:pPr>
        <w:ind w:right="7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Cheating and/or plagiarism and/or collusion during assessments will be treated as a breach of Berry International College 's Code of Conduct and is deemed to be ‘Academic Misconduct’ and may lead to the student being removed from the course and their student visa being affected.</w:t>
      </w:r>
    </w:p>
    <w:p w:rsidR="00000000" w:rsidDel="00000000" w:rsidP="00000000" w:rsidRDefault="00000000" w:rsidRPr="00000000" w14:paraId="0000037B">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C">
      <w:pPr>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students have been found to have colluded, cheated, or plagiarized, there are penalties and processes that are followed. Students may be penalized by any of the following ways as:</w:t>
      </w:r>
    </w:p>
    <w:p w:rsidR="00000000" w:rsidDel="00000000" w:rsidP="00000000" w:rsidRDefault="00000000" w:rsidRPr="00000000" w14:paraId="0000037D">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 reprimanded</w:t>
      </w:r>
    </w:p>
    <w:p w:rsidR="00000000" w:rsidDel="00000000" w:rsidP="00000000" w:rsidRDefault="00000000" w:rsidRPr="00000000" w14:paraId="0000037E">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 required to repeat the assessment or complete a new assessment task</w:t>
      </w:r>
    </w:p>
    <w:p w:rsidR="00000000" w:rsidDel="00000000" w:rsidP="00000000" w:rsidRDefault="00000000" w:rsidRPr="00000000" w14:paraId="0000037F">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fail all or part of the unit</w:t>
      </w:r>
    </w:p>
    <w:p w:rsidR="00000000" w:rsidDel="00000000" w:rsidP="00000000" w:rsidRDefault="00000000" w:rsidRPr="00000000" w14:paraId="00000380">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have their enrolment cancelled</w:t>
      </w:r>
    </w:p>
    <w:p w:rsidR="00000000" w:rsidDel="00000000" w:rsidP="00000000" w:rsidRDefault="00000000" w:rsidRPr="00000000" w14:paraId="0000038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2">
      <w:pPr>
        <w:ind w:right="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refer to the Training and Assessment and Academic misconduct policies and procedures and the Assessment moderation recording document for further details.</w:t>
      </w:r>
    </w:p>
    <w:p w:rsidR="00000000" w:rsidDel="00000000" w:rsidP="00000000" w:rsidRDefault="00000000" w:rsidRPr="00000000" w14:paraId="00000383">
      <w:pPr>
        <w:ind w:right="8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4">
      <w:pPr>
        <w:spacing w:line="360"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Complaints and Appeals</w:t>
      </w:r>
    </w:p>
    <w:p w:rsidR="00000000" w:rsidDel="00000000" w:rsidP="00000000" w:rsidRDefault="00000000" w:rsidRPr="00000000" w14:paraId="0000038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students have an issue with any aspect of their course, they should bring this to the attention of their teacher/trainer, or another Berry International College staff member Berry International College staff will attempt to resolve this in an </w:t>
      </w:r>
      <w:r w:rsidDel="00000000" w:rsidR="00000000" w:rsidRPr="00000000">
        <w:rPr>
          <w:rFonts w:ascii="Calibri" w:cs="Calibri" w:eastAsia="Calibri" w:hAnsi="Calibri"/>
          <w:b w:val="1"/>
          <w:sz w:val="24"/>
          <w:szCs w:val="24"/>
          <w:rtl w:val="0"/>
        </w:rPr>
        <w:t xml:space="preserve">informal </w:t>
      </w:r>
      <w:r w:rsidDel="00000000" w:rsidR="00000000" w:rsidRPr="00000000">
        <w:rPr>
          <w:rFonts w:ascii="Calibri" w:cs="Calibri" w:eastAsia="Calibri" w:hAnsi="Calibri"/>
          <w:sz w:val="24"/>
          <w:szCs w:val="24"/>
          <w:rtl w:val="0"/>
        </w:rPr>
        <w:t xml:space="preserve">manner to the student’s satisfaction.</w:t>
      </w:r>
    </w:p>
    <w:p w:rsidR="00000000" w:rsidDel="00000000" w:rsidP="00000000" w:rsidRDefault="00000000" w:rsidRPr="00000000" w14:paraId="00000386">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student is </w:t>
      </w:r>
      <w:r w:rsidDel="00000000" w:rsidR="00000000" w:rsidRPr="00000000">
        <w:rPr>
          <w:rFonts w:ascii="Calibri" w:cs="Calibri" w:eastAsia="Calibri" w:hAnsi="Calibri"/>
          <w:b w:val="1"/>
          <w:sz w:val="24"/>
          <w:szCs w:val="24"/>
          <w:rtl w:val="0"/>
        </w:rPr>
        <w:t xml:space="preserve">not satisfied </w:t>
      </w:r>
      <w:r w:rsidDel="00000000" w:rsidR="00000000" w:rsidRPr="00000000">
        <w:rPr>
          <w:rFonts w:ascii="Calibri" w:cs="Calibri" w:eastAsia="Calibri" w:hAnsi="Calibri"/>
          <w:sz w:val="24"/>
          <w:szCs w:val="24"/>
          <w:rtl w:val="0"/>
        </w:rPr>
        <w:t xml:space="preserve">with the outcome of the </w:t>
      </w:r>
      <w:r w:rsidDel="00000000" w:rsidR="00000000" w:rsidRPr="00000000">
        <w:rPr>
          <w:rFonts w:ascii="Calibri" w:cs="Calibri" w:eastAsia="Calibri" w:hAnsi="Calibri"/>
          <w:b w:val="1"/>
          <w:sz w:val="24"/>
          <w:szCs w:val="24"/>
          <w:rtl w:val="0"/>
        </w:rPr>
        <w:t xml:space="preserve">informal complaint, </w:t>
      </w:r>
      <w:r w:rsidDel="00000000" w:rsidR="00000000" w:rsidRPr="00000000">
        <w:rPr>
          <w:rFonts w:ascii="Calibri" w:cs="Calibri" w:eastAsia="Calibri" w:hAnsi="Calibri"/>
          <w:sz w:val="24"/>
          <w:szCs w:val="24"/>
          <w:rtl w:val="0"/>
        </w:rPr>
        <w:t xml:space="preserve">they may lodge a </w:t>
      </w:r>
      <w:r w:rsidDel="00000000" w:rsidR="00000000" w:rsidRPr="00000000">
        <w:rPr>
          <w:rFonts w:ascii="Calibri" w:cs="Calibri" w:eastAsia="Calibri" w:hAnsi="Calibri"/>
          <w:b w:val="1"/>
          <w:sz w:val="24"/>
          <w:szCs w:val="24"/>
          <w:rtl w:val="0"/>
        </w:rPr>
        <w:t xml:space="preserve">formal complaint</w:t>
      </w:r>
      <w:r w:rsidDel="00000000" w:rsidR="00000000" w:rsidRPr="00000000">
        <w:rPr>
          <w:rFonts w:ascii="Calibri" w:cs="Calibri" w:eastAsia="Calibri" w:hAnsi="Calibri"/>
          <w:sz w:val="24"/>
          <w:szCs w:val="24"/>
          <w:rtl w:val="0"/>
        </w:rPr>
        <w:t xml:space="preserve">.   This will be dealt with in accordance with the complaints and appeals policy, also located on our website.</w:t>
      </w:r>
    </w:p>
    <w:p w:rsidR="00000000" w:rsidDel="00000000" w:rsidP="00000000" w:rsidRDefault="00000000" w:rsidRPr="00000000" w14:paraId="00000387">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8">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have the right to appeal the outcome of a complaint or the outcome of assessment decisions if they are dissatisfied and feel they have been dealt with unfairly.   The appeal will be dealt with in accordance with the complaints and appeals policy and procedure located on our website.</w:t>
      </w:r>
    </w:p>
    <w:p w:rsidR="00000000" w:rsidDel="00000000" w:rsidP="00000000" w:rsidRDefault="00000000" w:rsidRPr="00000000" w14:paraId="00000389">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A">
      <w:pPr>
        <w:ind w:right="-3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submitting a formal complaint or appeal form students must provide reasons and supporting evidence justifying their grounds for the complaint or appeal.</w:t>
      </w:r>
    </w:p>
    <w:p w:rsidR="00000000" w:rsidDel="00000000" w:rsidP="00000000" w:rsidRDefault="00000000" w:rsidRPr="00000000" w14:paraId="0000038B">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C">
      <w:pPr>
        <w:ind w:right="-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student is still dissatisfied by the outcome of an internal appeal/formal complaint, they have the right to the external complaints or appeals process by contacting the </w:t>
      </w:r>
      <w:r w:rsidDel="00000000" w:rsidR="00000000" w:rsidRPr="00000000">
        <w:rPr>
          <w:rFonts w:ascii="Calibri" w:cs="Calibri" w:eastAsia="Calibri" w:hAnsi="Calibri"/>
          <w:b w:val="1"/>
          <w:sz w:val="24"/>
          <w:szCs w:val="24"/>
          <w:rtl w:val="0"/>
        </w:rPr>
        <w:t xml:space="preserve">Overseas Student Ombudsman.</w:t>
      </w:r>
      <w:r w:rsidDel="00000000" w:rsidR="00000000" w:rsidRPr="00000000">
        <w:rPr>
          <w:rtl w:val="0"/>
        </w:rPr>
      </w:r>
    </w:p>
    <w:p w:rsidR="00000000" w:rsidDel="00000000" w:rsidP="00000000" w:rsidRDefault="00000000" w:rsidRPr="00000000" w14:paraId="0000038D">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E">
      <w:pPr>
        <w:ind w:right="1163"/>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Overseas Student Ombudsman</w:t>
      </w:r>
      <w:r w:rsidDel="00000000" w:rsidR="00000000" w:rsidRPr="00000000">
        <w:rPr>
          <w:rtl w:val="0"/>
        </w:rPr>
      </w:r>
    </w:p>
    <w:p w:rsidR="00000000" w:rsidDel="00000000" w:rsidP="00000000" w:rsidRDefault="00000000" w:rsidRPr="00000000" w14:paraId="0000038F">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0">
      <w:pPr>
        <w:ind w:right="-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Overseas Student Ombudsman is an independent external party, and they review case to identifies if the College has followed the correct process as stated in the complaints and appeals policy in handling the complaint or appeal.</w:t>
      </w:r>
    </w:p>
    <w:p w:rsidR="00000000" w:rsidDel="00000000" w:rsidP="00000000" w:rsidRDefault="00000000" w:rsidRPr="00000000" w14:paraId="00000391">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2">
      <w:pPr>
        <w:ind w:right="-3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office of the Commonwealth Ombudsman investigates complaints that international students lodge against private education providers.   The service is free of cost.   For more information or to access their services please visit </w:t>
      </w:r>
      <w:hyperlink r:id="rId65">
        <w:r w:rsidDel="00000000" w:rsidR="00000000" w:rsidRPr="00000000">
          <w:rPr>
            <w:rFonts w:ascii="Calibri" w:cs="Calibri" w:eastAsia="Calibri" w:hAnsi="Calibri"/>
            <w:color w:val="0563c1"/>
            <w:sz w:val="24"/>
            <w:szCs w:val="24"/>
            <w:u w:val="single"/>
            <w:rtl w:val="0"/>
          </w:rPr>
          <w:t xml:space="preserve">www.ombudsman.gov.a</w:t>
        </w:r>
      </w:hyperlink>
      <w:r w:rsidDel="00000000" w:rsidR="00000000" w:rsidRPr="00000000">
        <w:rPr>
          <w:rFonts w:ascii="Calibri" w:cs="Calibri" w:eastAsia="Calibri" w:hAnsi="Calibri"/>
          <w:sz w:val="24"/>
          <w:szCs w:val="24"/>
          <w:rtl w:val="0"/>
        </w:rPr>
        <w:t xml:space="preserve">u</w:t>
      </w:r>
    </w:p>
    <w:p w:rsidR="00000000" w:rsidDel="00000000" w:rsidP="00000000" w:rsidRDefault="00000000" w:rsidRPr="00000000" w14:paraId="00000393">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4">
      <w:pPr>
        <w:ind w:right="-3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have the right to seek advice from and be represented by external parties at any time during the complaints and appeals process. The cost of this will be borne by the student.</w:t>
      </w:r>
    </w:p>
    <w:p w:rsidR="00000000" w:rsidDel="00000000" w:rsidP="00000000" w:rsidRDefault="00000000" w:rsidRPr="00000000" w14:paraId="00000395">
      <w:pPr>
        <w:ind w:right="-3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6">
      <w:pPr>
        <w:ind w:right="-37"/>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Completion Within Expected Duration</w:t>
      </w:r>
    </w:p>
    <w:p w:rsidR="00000000" w:rsidDel="00000000" w:rsidP="00000000" w:rsidRDefault="00000000" w:rsidRPr="00000000" w14:paraId="00000397">
      <w:pPr>
        <w:ind w:right="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are required to complete their course within the expected duration as indicated on their CoE. The College only extends the duration of a student’s enrolment if the compassionate or compelling circumstances in the section above ‘Amending your enrolment’ exist or If a student is at risk of not achieving satisfactory course progress and the College is implementing its intervention strategy that requires the period of study </w:t>
      </w:r>
    </w:p>
    <w:p w:rsidR="00000000" w:rsidDel="00000000" w:rsidP="00000000" w:rsidRDefault="00000000" w:rsidRPr="00000000" w14:paraId="00000398">
      <w:pPr>
        <w:ind w:right="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extended.</w:t>
      </w:r>
    </w:p>
    <w:p w:rsidR="00000000" w:rsidDel="00000000" w:rsidP="00000000" w:rsidRDefault="00000000" w:rsidRPr="00000000" w14:paraId="00000399">
      <w:pPr>
        <w:ind w:right="2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more information on policies and procedures please refer our website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9A">
      <w:pPr>
        <w:ind w:right="-37"/>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39B">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Fees and Refund arrangements </w:t>
      </w:r>
    </w:p>
    <w:p w:rsidR="00000000" w:rsidDel="00000000" w:rsidP="00000000" w:rsidRDefault="00000000" w:rsidRPr="00000000" w14:paraId="0000039C">
      <w:pPr>
        <w:numPr>
          <w:ilvl w:val="0"/>
          <w:numId w:val="10"/>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Application fee/ Admission fees $250/ course</w:t>
      </w:r>
    </w:p>
    <w:p w:rsidR="00000000" w:rsidDel="00000000" w:rsidP="00000000" w:rsidRDefault="00000000" w:rsidRPr="00000000" w14:paraId="0000039D">
      <w:pPr>
        <w:numPr>
          <w:ilvl w:val="0"/>
          <w:numId w:val="10"/>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Material fee $250/course</w:t>
      </w:r>
    </w:p>
    <w:p w:rsidR="00000000" w:rsidDel="00000000" w:rsidP="00000000" w:rsidRDefault="00000000" w:rsidRPr="00000000" w14:paraId="0000039E">
      <w:pPr>
        <w:numPr>
          <w:ilvl w:val="0"/>
          <w:numId w:val="10"/>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Recognition of Prior Learning fee $350 per unit</w:t>
      </w:r>
    </w:p>
    <w:p w:rsidR="00000000" w:rsidDel="00000000" w:rsidP="00000000" w:rsidRDefault="00000000" w:rsidRPr="00000000" w14:paraId="0000039F">
      <w:pPr>
        <w:numPr>
          <w:ilvl w:val="0"/>
          <w:numId w:val="10"/>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Repeat unit fee $600 per unit</w:t>
      </w:r>
    </w:p>
    <w:p w:rsidR="00000000" w:rsidDel="00000000" w:rsidP="00000000" w:rsidRDefault="00000000" w:rsidRPr="00000000" w14:paraId="000003A0">
      <w:pPr>
        <w:numPr>
          <w:ilvl w:val="0"/>
          <w:numId w:val="10"/>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Reassessment fee after 2 free attempts $350</w:t>
      </w:r>
    </w:p>
    <w:p w:rsidR="00000000" w:rsidDel="00000000" w:rsidP="00000000" w:rsidRDefault="00000000" w:rsidRPr="00000000" w14:paraId="000003A1">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Re-Issue of Student ID Card $15.00</w:t>
      </w:r>
    </w:p>
    <w:p w:rsidR="00000000" w:rsidDel="00000000" w:rsidP="00000000" w:rsidRDefault="00000000" w:rsidRPr="00000000" w14:paraId="000003A2">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Re-Issue of Certificate and/ or Statement of Attainment $50.00</w:t>
      </w:r>
    </w:p>
    <w:p w:rsidR="00000000" w:rsidDel="00000000" w:rsidP="00000000" w:rsidRDefault="00000000" w:rsidRPr="00000000" w14:paraId="000003A3">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Re-issue of Enrolment Offer after the expiry date $50.00</w:t>
      </w:r>
    </w:p>
    <w:p w:rsidR="00000000" w:rsidDel="00000000" w:rsidP="00000000" w:rsidRDefault="00000000" w:rsidRPr="00000000" w14:paraId="000003A4">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Airport pickup fee $150.00</w:t>
      </w:r>
    </w:p>
    <w:p w:rsidR="00000000" w:rsidDel="00000000" w:rsidP="00000000" w:rsidRDefault="00000000" w:rsidRPr="00000000" w14:paraId="000003A5">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Bank Account transaction fee for debit card $0.88</w:t>
      </w:r>
    </w:p>
    <w:p w:rsidR="00000000" w:rsidDel="00000000" w:rsidP="00000000" w:rsidRDefault="00000000" w:rsidRPr="00000000" w14:paraId="000003A6">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Visa/MasterCard transaction fee 1.9% (min $0.88)</w:t>
      </w:r>
    </w:p>
    <w:p w:rsidR="00000000" w:rsidDel="00000000" w:rsidP="00000000" w:rsidRDefault="00000000" w:rsidRPr="00000000" w14:paraId="000003A7">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Amex/Diners transaction fee 3.65% (min $0.88)</w:t>
      </w:r>
    </w:p>
    <w:p w:rsidR="00000000" w:rsidDel="00000000" w:rsidP="00000000" w:rsidRDefault="00000000" w:rsidRPr="00000000" w14:paraId="000003A8">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Offshore payment processing fee $20.00</w:t>
      </w:r>
    </w:p>
    <w:p w:rsidR="00000000" w:rsidDel="00000000" w:rsidP="00000000" w:rsidRDefault="00000000" w:rsidRPr="00000000" w14:paraId="000003A9">
      <w:pPr>
        <w:numPr>
          <w:ilvl w:val="0"/>
          <w:numId w:val="10"/>
        </w:numPr>
        <w:pBdr>
          <w:top w:space="0" w:sz="0" w:val="nil"/>
          <w:left w:space="0" w:sz="0" w:val="nil"/>
          <w:bottom w:space="0" w:sz="0" w:val="nil"/>
          <w:right w:space="0" w:sz="0" w:val="nil"/>
          <w:between w:space="0" w:sz="0" w:val="nil"/>
        </w:pBdr>
        <w:spacing w:line="259"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Payer Dishonour Fee $12.50</w:t>
      </w:r>
    </w:p>
    <w:p w:rsidR="00000000" w:rsidDel="00000000" w:rsidP="00000000" w:rsidRDefault="00000000" w:rsidRPr="00000000" w14:paraId="000003AA">
      <w:pPr>
        <w:ind w:right="-37"/>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3AB">
      <w:pPr>
        <w:numPr>
          <w:ilvl w:val="0"/>
          <w:numId w:val="14"/>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FEES/REFUNDS TERMS AND CONDITIONS</w:t>
      </w:r>
    </w:p>
    <w:p w:rsidR="00000000" w:rsidDel="00000000" w:rsidP="00000000" w:rsidRDefault="00000000" w:rsidRPr="00000000" w14:paraId="000003AC">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Refund application form must be submitted along with supporting documentation to reception at Berry International College Main Campus or by email to </w:t>
      </w:r>
      <w:r w:rsidDel="00000000" w:rsidR="00000000" w:rsidRPr="00000000">
        <w:rPr>
          <w:rFonts w:ascii="Calibri" w:cs="Calibri" w:eastAsia="Calibri" w:hAnsi="Calibri"/>
          <w:color w:val="3c78d8"/>
          <w:sz w:val="24"/>
          <w:szCs w:val="24"/>
          <w:u w:val="single"/>
          <w:rtl w:val="0"/>
        </w:rPr>
        <w:t xml:space="preserve">admission@berrycollege</w:t>
      </w:r>
      <w:hyperlink r:id="rId66">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tl w:val="0"/>
        </w:rPr>
      </w:r>
    </w:p>
    <w:p w:rsidR="00000000" w:rsidDel="00000000" w:rsidP="00000000" w:rsidRDefault="00000000" w:rsidRPr="00000000" w14:paraId="000003AD">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 student is paying fee in monthly instalments and decided to withdraw/get released from the course, full study period fees are payable.</w:t>
      </w:r>
    </w:p>
    <w:p w:rsidR="00000000" w:rsidDel="00000000" w:rsidP="00000000" w:rsidRDefault="00000000" w:rsidRPr="00000000" w14:paraId="000003AE">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short courses, if an enrolment is cancelled more than 7 days prior to commencement of the course date, there will be a cancellation fee payable to Berry International College equivalent to 20% of the total tuition fee.</w:t>
      </w:r>
    </w:p>
    <w:p w:rsidR="00000000" w:rsidDel="00000000" w:rsidP="00000000" w:rsidRDefault="00000000" w:rsidRPr="00000000" w14:paraId="000003AF">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short courses, if a continuing student requests to withdraw/get released from the course, full study term tuition fees are payable to Berry International College.</w:t>
      </w:r>
    </w:p>
    <w:p w:rsidR="00000000" w:rsidDel="00000000" w:rsidP="00000000" w:rsidRDefault="00000000" w:rsidRPr="00000000" w14:paraId="000003B0">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vocational courses, if a new enrolment is cancelled more than 7 days prior to commencement of the course date, there will be a cancellation fee payable to Berry International College equivalent to 20% of the total tuition fee.</w:t>
      </w:r>
    </w:p>
    <w:p w:rsidR="00000000" w:rsidDel="00000000" w:rsidP="00000000" w:rsidRDefault="00000000" w:rsidRPr="00000000" w14:paraId="000003B1">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vocational courses, if a continuing student requests to withdraw/get released from the course, full study term tuition fees are payable to Berry International College.</w:t>
      </w:r>
    </w:p>
    <w:p w:rsidR="00000000" w:rsidDel="00000000" w:rsidP="00000000" w:rsidRDefault="00000000" w:rsidRPr="00000000" w14:paraId="000003B2">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full fee-paying students, if an enrolment is cancelled within 28 days of commencement of the course date or the student does not commence on the agreed date or withdraws from the course once it has commenced there will be no refund of fees paid to date and full study term tuition fees are payable to Berry International College.</w:t>
      </w:r>
    </w:p>
    <w:p w:rsidR="00000000" w:rsidDel="00000000" w:rsidP="00000000" w:rsidRDefault="00000000" w:rsidRPr="00000000" w14:paraId="000003B3">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an application for a student visa is rejected for an international student applying for enrolment from offshore, then all tuition and non-tuition fees (except application fees and Overseas Bank transaction fee) will be refunded in full provided that documentary evidence is supplied. The student must submit the visa refusal letter as documentary evidence. A refund will be provided by electronic transfer within 20 working days of receiving the refusal letter.</w:t>
      </w:r>
    </w:p>
    <w:p w:rsidR="00000000" w:rsidDel="00000000" w:rsidP="00000000" w:rsidRDefault="00000000" w:rsidRPr="00000000" w14:paraId="000003B4">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an enrolment is cancelled (non-visa refusal) more than 28 days prior to commencement of the course date, there will be a cancellation fee equivalent to 20% of the total tuition fees paid.</w:t>
      </w:r>
    </w:p>
    <w:p w:rsidR="00000000" w:rsidDel="00000000" w:rsidP="00000000" w:rsidRDefault="00000000" w:rsidRPr="00000000" w14:paraId="000003B5">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an enrolment is cancelled within 28 days of commencement of the course date (non visa refusal) or a student does not commence on the agreed date or withdraws from the course once it has commenced there will be no refund of fees paid to date and full study term tuition fees are payable to Berry International College.</w:t>
      </w:r>
    </w:p>
    <w:p w:rsidR="00000000" w:rsidDel="00000000" w:rsidP="00000000" w:rsidRDefault="00000000" w:rsidRPr="00000000" w14:paraId="000003B6">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an international student currently in Australia has their student visa extension application refused by Department of Home Affairs after the commencement of their studies for not meeting visa requirements, there will be no refund of fees paid to date.</w:t>
      </w:r>
    </w:p>
    <w:p w:rsidR="00000000" w:rsidDel="00000000" w:rsidP="00000000" w:rsidRDefault="00000000" w:rsidRPr="00000000" w14:paraId="000003B7">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full refund, less any application fee will be provided to the student prior to commencement where:</w:t>
      </w:r>
    </w:p>
    <w:p w:rsidR="00000000" w:rsidDel="00000000" w:rsidP="00000000" w:rsidRDefault="00000000" w:rsidRPr="00000000" w14:paraId="000003B8">
      <w:pPr>
        <w:numPr>
          <w:ilvl w:val="2"/>
          <w:numId w:val="14"/>
        </w:numPr>
        <w:pBdr>
          <w:top w:space="0" w:sz="0" w:val="nil"/>
          <w:left w:space="0" w:sz="0" w:val="nil"/>
          <w:bottom w:space="0" w:sz="0" w:val="nil"/>
          <w:right w:space="0" w:sz="0" w:val="nil"/>
          <w:between w:space="0" w:sz="0" w:val="nil"/>
        </w:pBdr>
        <w:ind w:left="864" w:hanging="504.0000000000000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Illness or disability prevents a student from taking up the course;</w:t>
      </w:r>
    </w:p>
    <w:p w:rsidR="00000000" w:rsidDel="00000000" w:rsidP="00000000" w:rsidRDefault="00000000" w:rsidRPr="00000000" w14:paraId="000003B9">
      <w:pPr>
        <w:numPr>
          <w:ilvl w:val="2"/>
          <w:numId w:val="14"/>
        </w:numPr>
        <w:pBdr>
          <w:top w:space="0" w:sz="0" w:val="nil"/>
          <w:left w:space="0" w:sz="0" w:val="nil"/>
          <w:bottom w:space="0" w:sz="0" w:val="nil"/>
          <w:right w:space="0" w:sz="0" w:val="nil"/>
          <w:between w:space="0" w:sz="0" w:val="nil"/>
        </w:pBdr>
        <w:ind w:left="864" w:hanging="504.0000000000000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There is death of a close family member of the student (parent, sibling, spouse or child); or</w:t>
      </w:r>
    </w:p>
    <w:p w:rsidR="00000000" w:rsidDel="00000000" w:rsidP="00000000" w:rsidRDefault="00000000" w:rsidRPr="00000000" w14:paraId="000003BA">
      <w:pPr>
        <w:numPr>
          <w:ilvl w:val="2"/>
          <w:numId w:val="14"/>
        </w:numPr>
        <w:pBdr>
          <w:top w:space="0" w:sz="0" w:val="nil"/>
          <w:left w:space="0" w:sz="0" w:val="nil"/>
          <w:bottom w:space="0" w:sz="0" w:val="nil"/>
          <w:right w:space="0" w:sz="0" w:val="nil"/>
          <w:between w:space="0" w:sz="0" w:val="nil"/>
        </w:pBdr>
        <w:spacing w:after="160" w:lineRule="auto"/>
        <w:ind w:left="864" w:hanging="504.0000000000000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Other special or extenuating circumstances, including political, civil or natural events, are accepted at the discretion of the CEO of Berry International College, or his or her nominee, as preventing a student from taking up the course.</w:t>
      </w:r>
    </w:p>
    <w:p w:rsidR="00000000" w:rsidDel="00000000" w:rsidP="00000000" w:rsidRDefault="00000000" w:rsidRPr="00000000" w14:paraId="000003B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must provide original and verifiable documentary evidence to Berry International College in support of the grounds listed in paragraphs 3.12 a), b) and c).</w:t>
      </w:r>
    </w:p>
    <w:p w:rsidR="00000000" w:rsidDel="00000000" w:rsidP="00000000" w:rsidRDefault="00000000" w:rsidRPr="00000000" w14:paraId="000003BC">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the unlikely event where a student experiences compelling circumstances (listed in 3.12) after the commencement of the course, a refund of the tuition fee will be made for the proportion of the course not completed, less the application fee.</w:t>
      </w:r>
    </w:p>
    <w:p w:rsidR="00000000" w:rsidDel="00000000" w:rsidP="00000000" w:rsidRDefault="00000000" w:rsidRPr="00000000" w14:paraId="000003BD">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Refunds paid under section 47E of the ESOS Act are calculated under the Education Services for Overseas Students (Calculation of Refund) specification 2014.</w:t>
      </w:r>
    </w:p>
    <w:p w:rsidR="00000000" w:rsidDel="00000000" w:rsidP="00000000" w:rsidRDefault="00000000" w:rsidRPr="00000000" w14:paraId="000003BE">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is the responsibility of the student to provide written advice of withdrawal, by completing an application to amend enrolment form. This form is available from student services at Berry International College. Advice of withdrawal made by telephone will not be accepted.</w:t>
      </w:r>
    </w:p>
    <w:p w:rsidR="00000000" w:rsidDel="00000000" w:rsidP="00000000" w:rsidRDefault="00000000" w:rsidRPr="00000000" w14:paraId="000003BF">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application fee is non-refundable in all circumstances except if Berry International College fails to deliver the course on the agreed start date and the student claims a refund.</w:t>
      </w:r>
    </w:p>
    <w:p w:rsidR="00000000" w:rsidDel="00000000" w:rsidP="00000000" w:rsidRDefault="00000000" w:rsidRPr="00000000" w14:paraId="000003C0">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Courses can be deferred to the next available intake where extenuating circumstances exist.</w:t>
      </w:r>
    </w:p>
    <w:p w:rsidR="00000000" w:rsidDel="00000000" w:rsidP="00000000" w:rsidRDefault="00000000" w:rsidRPr="00000000" w14:paraId="000003C1">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refund decision will be made within 20 working days on receiving the application.</w:t>
      </w:r>
    </w:p>
    <w:p w:rsidR="00000000" w:rsidDel="00000000" w:rsidP="00000000" w:rsidRDefault="00000000" w:rsidRPr="00000000" w14:paraId="000003C2">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any outstanding debts, Berry International College will use an external Debt Collection agency to collect the owed monies and students will be responsible for the payment of external costs associated to use the services of debt collection agencies.</w:t>
      </w:r>
    </w:p>
    <w:p w:rsidR="00000000" w:rsidDel="00000000" w:rsidP="00000000" w:rsidRDefault="00000000" w:rsidRPr="00000000" w14:paraId="000003C3">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can appeal to the College on refund decisions by accessing the Complaints and Appeals policy and procedure.</w:t>
      </w:r>
    </w:p>
    <w:p w:rsidR="00000000" w:rsidDel="00000000" w:rsidP="00000000" w:rsidRDefault="00000000" w:rsidRPr="00000000" w14:paraId="000003C4">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terms and conditions detailed in the agreement in the student Letter of Offer, and the availability of the College Complaints and Appeals policy does not remove the right of the student to take action under The Australian Consumer Law if the Australian Consumer Law applies.</w:t>
      </w:r>
    </w:p>
    <w:p w:rsidR="00000000" w:rsidDel="00000000" w:rsidP="00000000" w:rsidRDefault="00000000" w:rsidRPr="00000000" w14:paraId="000003C5">
      <w:pPr>
        <w:pBdr>
          <w:top w:space="0" w:sz="0" w:val="nil"/>
          <w:left w:space="0" w:sz="0" w:val="nil"/>
          <w:bottom w:space="0" w:sz="0" w:val="nil"/>
          <w:right w:space="0" w:sz="0" w:val="nil"/>
          <w:between w:space="0" w:sz="0" w:val="nil"/>
        </w:pBdr>
        <w:ind w:left="792" w:firstLine="0"/>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3C6">
      <w:pPr>
        <w:numPr>
          <w:ilvl w:val="0"/>
          <w:numId w:val="14"/>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EXTENUATING CIRCUMSTANCES</w:t>
      </w:r>
    </w:p>
    <w:p w:rsidR="00000000" w:rsidDel="00000000" w:rsidP="00000000" w:rsidRDefault="00000000" w:rsidRPr="00000000" w14:paraId="000003C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may have extenuating circumstances that prevent them from attending scheduled course dates. These circumstances may include (but are not limited to):</w:t>
      </w:r>
    </w:p>
    <w:p w:rsidR="00000000" w:rsidDel="00000000" w:rsidP="00000000" w:rsidRDefault="00000000" w:rsidRPr="00000000" w14:paraId="000003C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9">
      <w:pPr>
        <w:numPr>
          <w:ilvl w:val="0"/>
          <w:numId w:val="31"/>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Illness</w:t>
      </w:r>
    </w:p>
    <w:p w:rsidR="00000000" w:rsidDel="00000000" w:rsidP="00000000" w:rsidRDefault="00000000" w:rsidRPr="00000000" w14:paraId="000003CA">
      <w:pPr>
        <w:numPr>
          <w:ilvl w:val="0"/>
          <w:numId w:val="31"/>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Family or personal matters</w:t>
      </w:r>
    </w:p>
    <w:p w:rsidR="00000000" w:rsidDel="00000000" w:rsidP="00000000" w:rsidRDefault="00000000" w:rsidRPr="00000000" w14:paraId="000003CB">
      <w:pPr>
        <w:numPr>
          <w:ilvl w:val="0"/>
          <w:numId w:val="31"/>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Other extraordinary reasons</w:t>
      </w:r>
    </w:p>
    <w:p w:rsidR="00000000" w:rsidDel="00000000" w:rsidP="00000000" w:rsidRDefault="00000000" w:rsidRPr="00000000" w14:paraId="000003C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evidence can be successfully provided to support the student’s circumstances, tuition fees may be transferred to the next available course where applicable. This decision of assessing the extenuating circumstances rests with the CEO and shall be assessed on a case-by-case situation. The student must provide supporting evidence as mentioned above in 3.12.</w:t>
      </w:r>
    </w:p>
    <w:p w:rsidR="00000000" w:rsidDel="00000000" w:rsidP="00000000" w:rsidRDefault="00000000" w:rsidRPr="00000000" w14:paraId="000003C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F">
      <w:pPr>
        <w:numPr>
          <w:ilvl w:val="0"/>
          <w:numId w:val="14"/>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APPLYING, PROCESSING AND PAYMENT OF REFUNDS</w:t>
      </w:r>
    </w:p>
    <w:p w:rsidR="00000000" w:rsidDel="00000000" w:rsidP="00000000" w:rsidRDefault="00000000" w:rsidRPr="00000000" w14:paraId="000003D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D1">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students. If fees have been paid, can apply for refunds by completing the refund application form.</w:t>
      </w:r>
    </w:p>
    <w:p w:rsidR="00000000" w:rsidDel="00000000" w:rsidP="00000000" w:rsidRDefault="00000000" w:rsidRPr="00000000" w14:paraId="000003D2">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Refund application forms can be requested from reception at Berry International College's Main Campus or by email from </w:t>
      </w:r>
      <w:hyperlink r:id="rId67">
        <w:r w:rsidDel="00000000" w:rsidR="00000000" w:rsidRPr="00000000">
          <w:rPr>
            <w:rFonts w:ascii="Calibri" w:cs="Calibri" w:eastAsia="Calibri" w:hAnsi="Calibri"/>
            <w:color w:val="000000"/>
            <w:rtl w:val="0"/>
          </w:rPr>
          <w:t xml:space="preserve">info.berrycollege@gmail.com</w:t>
        </w:r>
      </w:hyperlink>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3D3">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requiring assistance with completing a refund application form may contact reception at Berry International College Main Campus or </w:t>
      </w:r>
      <w:hyperlink r:id="rId68">
        <w:r w:rsidDel="00000000" w:rsidR="00000000" w:rsidRPr="00000000">
          <w:rPr>
            <w:rFonts w:ascii="Calibri" w:cs="Calibri" w:eastAsia="Calibri" w:hAnsi="Calibri"/>
            <w:color w:val="000000"/>
            <w:rtl w:val="0"/>
          </w:rPr>
          <w:t xml:space="preserve">info.berrycollege@gmail.com</w:t>
        </w:r>
      </w:hyperlink>
      <w:r w:rsidDel="00000000" w:rsidR="00000000" w:rsidRPr="00000000">
        <w:rPr>
          <w:rFonts w:ascii="Calibri" w:cs="Calibri" w:eastAsia="Calibri" w:hAnsi="Calibri"/>
          <w:color w:val="000000"/>
          <w:sz w:val="24"/>
          <w:szCs w:val="24"/>
          <w:rtl w:val="0"/>
        </w:rPr>
        <w:t xml:space="preserve"> . </w:t>
      </w:r>
    </w:p>
    <w:p w:rsidR="00000000" w:rsidDel="00000000" w:rsidP="00000000" w:rsidRDefault="00000000" w:rsidRPr="00000000" w14:paraId="000003D4">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Refund application form must be submitted along with supporting documentation to reception at Berry International College Main Campus or by email to </w:t>
      </w:r>
      <w:hyperlink r:id="rId69">
        <w:r w:rsidDel="00000000" w:rsidR="00000000" w:rsidRPr="00000000">
          <w:rPr>
            <w:rFonts w:ascii="Calibri" w:cs="Calibri" w:eastAsia="Calibri" w:hAnsi="Calibri"/>
            <w:color w:val="000000"/>
            <w:rtl w:val="0"/>
          </w:rPr>
          <w:t xml:space="preserve">info.berrycollege@gmail.com</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3D5">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Refund requests will be approved/ denied within in 20 working days of receipt.</w:t>
      </w:r>
    </w:p>
    <w:p w:rsidR="00000000" w:rsidDel="00000000" w:rsidP="00000000" w:rsidRDefault="00000000" w:rsidRPr="00000000" w14:paraId="000003D6">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Refunds are made in the same way fees were paid. If a paid fee through credit card, the refund amount will be credited to the credit card; and same holds for other methods of payments.</w:t>
      </w:r>
    </w:p>
    <w:p w:rsidR="00000000" w:rsidDel="00000000" w:rsidP="00000000" w:rsidRDefault="00000000" w:rsidRPr="00000000" w14:paraId="000003D7">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will be notified in writing of the outcome of their application along with reasons why it was declined (if appropriate).</w:t>
      </w:r>
    </w:p>
    <w:p w:rsidR="00000000" w:rsidDel="00000000" w:rsidP="00000000" w:rsidRDefault="00000000" w:rsidRPr="00000000" w14:paraId="000003D8">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have the right to access the complaints/appeals policy if they wish to appeal the refund application outcome.</w:t>
      </w:r>
    </w:p>
    <w:p w:rsidR="00000000" w:rsidDel="00000000" w:rsidP="00000000" w:rsidRDefault="00000000" w:rsidRPr="00000000" w14:paraId="000003D9">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student agreement, and the availability of the College Complaints and Appeals policy, does not remove the right of the student to take action under Australia’s Consumer Protection Law.</w:t>
      </w:r>
    </w:p>
    <w:p w:rsidR="00000000" w:rsidDel="00000000" w:rsidP="00000000" w:rsidRDefault="00000000" w:rsidRPr="00000000" w14:paraId="000003DA">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Refunds paid under section 47E of the ESOS Act are calculated under the Education Services for Overseas Students (Calculation of Refund) specification 2014.</w:t>
      </w:r>
    </w:p>
    <w:p w:rsidR="00000000" w:rsidDel="00000000" w:rsidP="00000000" w:rsidRDefault="00000000" w:rsidRPr="00000000" w14:paraId="000003DB">
      <w:pPr>
        <w:pBdr>
          <w:top w:space="0" w:sz="0" w:val="nil"/>
          <w:left w:space="0" w:sz="0" w:val="nil"/>
          <w:bottom w:space="0" w:sz="0" w:val="nil"/>
          <w:right w:space="0" w:sz="0" w:val="nil"/>
          <w:between w:space="0" w:sz="0" w:val="nil"/>
        </w:pBdr>
        <w:ind w:left="792"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DC">
      <w:pPr>
        <w:numPr>
          <w:ilvl w:val="0"/>
          <w:numId w:val="14"/>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PROVIDER DEFAULT</w:t>
      </w:r>
    </w:p>
    <w:p w:rsidR="00000000" w:rsidDel="00000000" w:rsidP="00000000" w:rsidRDefault="00000000" w:rsidRPr="00000000" w14:paraId="000003DD">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the unlikely event that Berry International College is unable to deliver the course in full; students will be offered a refund of all tuition fees paid to date.</w:t>
      </w:r>
    </w:p>
    <w:p w:rsidR="00000000" w:rsidDel="00000000" w:rsidP="00000000" w:rsidRDefault="00000000" w:rsidRPr="00000000" w14:paraId="000003DE">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following circumstances may be the cause of not providing the course in full:</w:t>
      </w:r>
    </w:p>
    <w:p w:rsidR="00000000" w:rsidDel="00000000" w:rsidP="00000000" w:rsidRDefault="00000000" w:rsidRPr="00000000" w14:paraId="000003DF">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offered course does not start on the scheduled starting date or an alternative agreed starting date</w:t>
      </w:r>
    </w:p>
    <w:p w:rsidR="00000000" w:rsidDel="00000000" w:rsidP="00000000" w:rsidRDefault="00000000" w:rsidRPr="00000000" w14:paraId="000003E0">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course ceases to be provided after the course starts but before the course is completed</w:t>
      </w:r>
    </w:p>
    <w:p w:rsidR="00000000" w:rsidDel="00000000" w:rsidP="00000000" w:rsidRDefault="00000000" w:rsidRPr="00000000" w14:paraId="000003E1">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course is not provided fully to a student because Berry International College has a sanction imposed by the National VET Regulator.</w:t>
      </w:r>
    </w:p>
    <w:p w:rsidR="00000000" w:rsidDel="00000000" w:rsidP="00000000" w:rsidRDefault="00000000" w:rsidRPr="00000000" w14:paraId="000003E2">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refund will be paid within 14 days of the day in which the course ceased being provided. Alternatively, enrolment may be offered in an alternative course at Berry International College at no extra cost. Students have the right to choose whether to accept a full refund of course fees, or to accept a place in another course. If they choose placement in another course, students will be asked to sign a document indicating acceptance of the placement at Berry International College.</w:t>
      </w:r>
    </w:p>
    <w:p w:rsidR="00000000" w:rsidDel="00000000" w:rsidP="00000000" w:rsidRDefault="00000000" w:rsidRPr="00000000" w14:paraId="000003E3">
      <w:pPr>
        <w:pBdr>
          <w:top w:space="0" w:sz="0" w:val="nil"/>
          <w:left w:space="0" w:sz="0" w:val="nil"/>
          <w:bottom w:space="0" w:sz="0" w:val="nil"/>
          <w:right w:space="0" w:sz="0" w:val="nil"/>
          <w:between w:space="0" w:sz="0" w:val="nil"/>
        </w:pBdr>
        <w:ind w:left="792"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E4">
      <w:pPr>
        <w:numPr>
          <w:ilvl w:val="0"/>
          <w:numId w:val="14"/>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GENERAL</w:t>
      </w:r>
    </w:p>
    <w:p w:rsidR="00000000" w:rsidDel="00000000" w:rsidP="00000000" w:rsidRDefault="00000000" w:rsidRPr="00000000" w14:paraId="000003E5">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terms and conditions detailed in the agreement in the student Letter of Offer, and the availability of the College Complaints and Appeals policy does not remove the right of the student to take action under The Australian Consumer Law if the Australian Consumer Law applies.</w:t>
      </w:r>
    </w:p>
    <w:p w:rsidR="00000000" w:rsidDel="00000000" w:rsidP="00000000" w:rsidRDefault="00000000" w:rsidRPr="00000000" w14:paraId="000003E6">
      <w:pPr>
        <w:numPr>
          <w:ilvl w:val="1"/>
          <w:numId w:val="14"/>
        </w:numPr>
        <w:pBdr>
          <w:top w:space="0" w:sz="0" w:val="nil"/>
          <w:left w:space="0" w:sz="0" w:val="nil"/>
          <w:bottom w:space="0" w:sz="0" w:val="nil"/>
          <w:right w:space="0" w:sz="0" w:val="nil"/>
          <w:between w:space="0" w:sz="0" w:val="nil"/>
        </w:pBdr>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who breach the College Code of Conduct may be excluded from the course. The College will review each case on its individual merits when deciding whether to pay a refund in such circumstances.</w:t>
      </w:r>
    </w:p>
    <w:p w:rsidR="00000000" w:rsidDel="00000000" w:rsidP="00000000" w:rsidRDefault="00000000" w:rsidRPr="00000000" w14:paraId="000003E7">
      <w:pPr>
        <w:numPr>
          <w:ilvl w:val="1"/>
          <w:numId w:val="14"/>
        </w:numPr>
        <w:pBdr>
          <w:top w:space="0" w:sz="0" w:val="nil"/>
          <w:left w:space="0" w:sz="0" w:val="nil"/>
          <w:bottom w:space="0" w:sz="0" w:val="nil"/>
          <w:right w:space="0" w:sz="0" w:val="nil"/>
          <w:between w:space="0" w:sz="0" w:val="nil"/>
        </w:pBdr>
        <w:spacing w:after="160" w:lineRule="auto"/>
        <w:ind w:left="432" w:hanging="43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Financial data will be recorded and stored in compliance with Standard Accounting Practice.</w:t>
      </w:r>
    </w:p>
    <w:p w:rsidR="00000000" w:rsidDel="00000000" w:rsidP="00000000" w:rsidRDefault="00000000" w:rsidRPr="00000000" w14:paraId="000003E8">
      <w:pPr>
        <w:ind w:right="97"/>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E9">
      <w:pPr>
        <w:ind w:right="9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are strongly advised to contact Berry International College with any questions they have about fees and refunds on </w:t>
      </w:r>
      <w:r w:rsidDel="00000000" w:rsidR="00000000" w:rsidRPr="00000000">
        <w:rPr>
          <w:rFonts w:ascii="Calibri" w:cs="Calibri" w:eastAsia="Calibri" w:hAnsi="Calibri"/>
          <w:color w:val="3c78d8"/>
          <w:sz w:val="24"/>
          <w:szCs w:val="24"/>
          <w:u w:val="single"/>
          <w:rtl w:val="0"/>
        </w:rPr>
        <w:t xml:space="preserve">admissions@berrycollege</w:t>
      </w:r>
      <w:hyperlink r:id="rId70">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tl w:val="0"/>
        </w:rPr>
      </w:r>
    </w:p>
    <w:p w:rsidR="00000000" w:rsidDel="00000000" w:rsidP="00000000" w:rsidRDefault="00000000" w:rsidRPr="00000000" w14:paraId="000003EA">
      <w:pPr>
        <w:ind w:right="9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prior to submitting the application</w:t>
      </w:r>
    </w:p>
    <w:p w:rsidR="00000000" w:rsidDel="00000000" w:rsidP="00000000" w:rsidRDefault="00000000" w:rsidRPr="00000000" w14:paraId="000003EB">
      <w:pPr>
        <w:ind w:right="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Refund policy is here: </w:t>
      </w:r>
      <w:hyperlink r:id="rId71">
        <w:r w:rsidDel="00000000" w:rsidR="00000000" w:rsidRPr="00000000">
          <w:rPr>
            <w:rFonts w:ascii="Calibri" w:cs="Calibri" w:eastAsia="Calibri" w:hAnsi="Calibri"/>
            <w:b w:val="1"/>
            <w:color w:val="1155cc"/>
            <w:sz w:val="24"/>
            <w:szCs w:val="24"/>
            <w:u w:val="single"/>
            <w:rtl w:val="0"/>
          </w:rPr>
          <w:t xml:space="preserve">https://drive.google.com/file/d/1Vu8wZYdvXY8AC3LehlgxCf_eJS7ZOCHZ/view?usp=sharing</w:t>
        </w:r>
      </w:hyperlink>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3EC">
      <w:pPr>
        <w:ind w:right="209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Critical Incidents</w:t>
      </w:r>
    </w:p>
    <w:p w:rsidR="00000000" w:rsidDel="00000000" w:rsidP="00000000" w:rsidRDefault="00000000" w:rsidRPr="00000000" w14:paraId="000003EE">
      <w:pPr>
        <w:ind w:right="209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F">
      <w:pPr>
        <w:ind w:right="9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employs an effective Critical Incident policy and procedure. Critical incidents may occur on or off campus and can include but are not limited to occurrences such as:</w:t>
      </w:r>
    </w:p>
    <w:p w:rsidR="00000000" w:rsidDel="00000000" w:rsidP="00000000" w:rsidRDefault="00000000" w:rsidRPr="00000000" w14:paraId="000003F0">
      <w:pPr>
        <w:spacing w:before="5"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1">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Missing students</w:t>
      </w:r>
    </w:p>
    <w:p w:rsidR="00000000" w:rsidDel="00000000" w:rsidP="00000000" w:rsidRDefault="00000000" w:rsidRPr="00000000" w14:paraId="000003F2">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Severe verbal or psychological aggression</w:t>
      </w:r>
    </w:p>
    <w:p w:rsidR="00000000" w:rsidDel="00000000" w:rsidP="00000000" w:rsidRDefault="00000000" w:rsidRPr="00000000" w14:paraId="000003F3">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Death, serious injury or any threat of these</w:t>
      </w:r>
    </w:p>
    <w:p w:rsidR="00000000" w:rsidDel="00000000" w:rsidP="00000000" w:rsidRDefault="00000000" w:rsidRPr="00000000" w14:paraId="000003F4">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Natural disaster</w:t>
      </w:r>
    </w:p>
    <w:p w:rsidR="00000000" w:rsidDel="00000000" w:rsidP="00000000" w:rsidRDefault="00000000" w:rsidRPr="00000000" w14:paraId="000003F5">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Issues such as family violence, sexual assault, drug, or alcohol abuse</w:t>
      </w:r>
    </w:p>
    <w:p w:rsidR="00000000" w:rsidDel="00000000" w:rsidP="00000000" w:rsidRDefault="00000000" w:rsidRPr="00000000" w14:paraId="000003F6">
      <w:pPr>
        <w:numPr>
          <w:ilvl w:val="0"/>
          <w:numId w:val="3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Other non-life-threatening incidents may still qualify as critical incidents.</w:t>
      </w:r>
    </w:p>
    <w:p w:rsidR="00000000" w:rsidDel="00000000" w:rsidP="00000000" w:rsidRDefault="00000000" w:rsidRPr="00000000" w14:paraId="000003F7">
      <w:pPr>
        <w:ind w:right="9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critical incident policy and procedure ensures that clients and College staff are provided appropriate support and information during the management of critical incidents.</w:t>
      </w:r>
    </w:p>
    <w:p w:rsidR="00000000" w:rsidDel="00000000" w:rsidP="00000000" w:rsidRDefault="00000000" w:rsidRPr="00000000" w14:paraId="000003F9">
      <w:pPr>
        <w:ind w:left="-40" w:right="11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is committed to maintaining a safe and supportive environment for staff and students and has a documented Critical Incident Policy and Procedure that covers the actions to be taken in the event of a critical incident, required follow up to the incident and records of the incident and action taken.</w:t>
      </w:r>
    </w:p>
    <w:p w:rsidR="00000000" w:rsidDel="00000000" w:rsidP="00000000" w:rsidRDefault="00000000" w:rsidRPr="00000000" w14:paraId="000003FA">
      <w:pPr>
        <w:ind w:left="-40" w:right="11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be advised of emergency and evacuation procedures during their orientation program. At least one trainer and/or administration staff member who has up-to-date training in first aid and has the knowledge and authority to manage an environmental emergency and critical incident will be on the premises.</w:t>
      </w:r>
    </w:p>
    <w:p w:rsidR="00000000" w:rsidDel="00000000" w:rsidP="00000000" w:rsidRDefault="00000000" w:rsidRPr="00000000" w14:paraId="000003FB">
      <w:pPr>
        <w:ind w:left="-40" w:right="11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be provided with relevant and current information about security issues and how to reduce the risks to their personal safety in Australia generally and in Preston where the main campus is located. Information will include the contact numbers for emergency services and a senior staff member.</w:t>
      </w:r>
    </w:p>
    <w:p w:rsidR="00000000" w:rsidDel="00000000" w:rsidP="00000000" w:rsidRDefault="00000000" w:rsidRPr="00000000" w14:paraId="000003FC">
      <w:pPr>
        <w:ind w:left="-40" w:right="11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be informed of safety measures and processes through the student orientation process, including a safety presentation where questions can be discussed. Information is also available from the Student Orientation Handbook supplied free to our students. The Student Orientation document also provides information for student safety. </w:t>
      </w:r>
    </w:p>
    <w:p w:rsidR="00000000" w:rsidDel="00000000" w:rsidP="00000000" w:rsidRDefault="00000000" w:rsidRPr="00000000" w14:paraId="000003FD">
      <w:pPr>
        <w:ind w:left="-40" w:right="11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E">
      <w:pPr>
        <w:ind w:left="-40" w:right="119" w:firstLine="0"/>
        <w:jc w:val="both"/>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The Critical Incident policy and procedure is implemented in compliance with the requirements of the Standards for Registered Training Organizations (RTOs) 2015 and the National Code 2018 Standard 5 and standard 6. It is available in full by contacting Berry International College on </w:t>
      </w:r>
      <w:r w:rsidDel="00000000" w:rsidR="00000000" w:rsidRPr="00000000">
        <w:rPr>
          <w:rFonts w:ascii="Calibri" w:cs="Calibri" w:eastAsia="Calibri" w:hAnsi="Calibri"/>
          <w:color w:val="3c78d8"/>
          <w:sz w:val="24"/>
          <w:szCs w:val="24"/>
          <w:u w:val="single"/>
          <w:rtl w:val="0"/>
        </w:rPr>
        <w:t xml:space="preserve">admissions@berrycollege</w:t>
      </w:r>
      <w:hyperlink r:id="rId72">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tl w:val="0"/>
        </w:rPr>
      </w:r>
    </w:p>
    <w:p w:rsidR="00000000" w:rsidDel="00000000" w:rsidP="00000000" w:rsidRDefault="00000000" w:rsidRPr="00000000" w14:paraId="000003FF">
      <w:pPr>
        <w:ind w:left="-40" w:right="119"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policy is here: </w:t>
      </w:r>
      <w:hyperlink r:id="rId73">
        <w:r w:rsidDel="00000000" w:rsidR="00000000" w:rsidRPr="00000000">
          <w:rPr>
            <w:rFonts w:ascii="Calibri" w:cs="Calibri" w:eastAsia="Calibri" w:hAnsi="Calibri"/>
            <w:color w:val="1155cc"/>
            <w:sz w:val="24"/>
            <w:szCs w:val="24"/>
            <w:u w:val="single"/>
            <w:rtl w:val="0"/>
          </w:rPr>
          <w:t xml:space="preserve">https://drive.google.com/file/d/1e5Nq-5GXeEg1tjAw3sB8BqgGMKq02Z9m/view?usp=sharing</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400">
      <w:pPr>
        <w:ind w:left="-40" w:right="119" w:firstLine="0"/>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401">
      <w:pPr>
        <w:ind w:right="-37"/>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ESOS Framework</w:t>
      </w:r>
    </w:p>
    <w:p w:rsidR="00000000" w:rsidDel="00000000" w:rsidP="00000000" w:rsidRDefault="00000000" w:rsidRPr="00000000" w14:paraId="00000402">
      <w:pPr>
        <w:ind w:right="-37"/>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03">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Australian Government wants overseas students in Australia to have a safe, enjoyable, and rewarding place to study. Australia’s laws promote quality education and consumer protection for overseas students. These laws are known as the ESOS framework and they include the Education Services for Overseas Students (ESOS) Act 2000 and the National Code 2018.</w:t>
      </w:r>
    </w:p>
    <w:p w:rsidR="00000000" w:rsidDel="00000000" w:rsidP="00000000" w:rsidRDefault="00000000" w:rsidRPr="00000000" w14:paraId="00000404">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5">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Visa</w:t>
      </w:r>
    </w:p>
    <w:p w:rsidR="00000000" w:rsidDel="00000000" w:rsidP="00000000" w:rsidRDefault="00000000" w:rsidRPr="00000000" w14:paraId="0000040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from overseas who want to study in Australia are required to have a student visa. Students must be aware of the following student visa requirements:</w:t>
      </w:r>
    </w:p>
    <w:p w:rsidR="00000000" w:rsidDel="00000000" w:rsidP="00000000" w:rsidRDefault="00000000" w:rsidRPr="00000000" w14:paraId="00000407">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must study a full-time course which is a minimum of 20 contact hours per week.</w:t>
      </w:r>
    </w:p>
    <w:p w:rsidR="00000000" w:rsidDel="00000000" w:rsidP="00000000" w:rsidRDefault="00000000" w:rsidRPr="00000000" w14:paraId="00000408">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must meet the minimum requirement of maintaining the minimum attendance and/or course progress throughout the program.</w:t>
      </w:r>
    </w:p>
    <w:p w:rsidR="00000000" w:rsidDel="00000000" w:rsidP="00000000" w:rsidRDefault="00000000" w:rsidRPr="00000000" w14:paraId="00000409">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must provide current and accurate contact details to the College. If contact details change, students are required to advise the College.</w:t>
      </w:r>
    </w:p>
    <w:p w:rsidR="00000000" w:rsidDel="00000000" w:rsidP="00000000" w:rsidRDefault="00000000" w:rsidRPr="00000000" w14:paraId="0000040A">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who obtain work rights on their visa can work up to 40 hours per fortnight while their course is in session.</w:t>
      </w:r>
    </w:p>
    <w:p w:rsidR="00000000" w:rsidDel="00000000" w:rsidP="00000000" w:rsidRDefault="00000000" w:rsidRPr="00000000" w14:paraId="0000040B">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School-aged dependents accompanying you to Australia are required to pay full fees if they are enrolled in either a government or non-government school.</w:t>
      </w:r>
    </w:p>
    <w:p w:rsidR="00000000" w:rsidDel="00000000" w:rsidP="00000000" w:rsidRDefault="00000000" w:rsidRPr="00000000" w14:paraId="0000040C">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Detailed information about visa conditions can be accessed through visit </w:t>
      </w:r>
      <w:hyperlink r:id="rId74">
        <w:r w:rsidDel="00000000" w:rsidR="00000000" w:rsidRPr="00000000">
          <w:rPr>
            <w:rFonts w:ascii="Calibri" w:cs="Calibri" w:eastAsia="Calibri" w:hAnsi="Calibri"/>
            <w:color w:val="0563c1"/>
            <w:sz w:val="24"/>
            <w:szCs w:val="24"/>
            <w:u w:val="single"/>
            <w:rtl w:val="0"/>
          </w:rPr>
          <w:t xml:space="preserve">http://www.border.gov.au/</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0D">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E">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is the ESOS Framework?</w:t>
      </w:r>
    </w:p>
    <w:p w:rsidR="00000000" w:rsidDel="00000000" w:rsidP="00000000" w:rsidRDefault="00000000" w:rsidRPr="00000000" w14:paraId="0000040F">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Education Services for Overseas Students, or ESOS Act, provides the regulatory requirements for education and training institutions offering courses to international students in Australia on a student visa.  ESOS provides tuition protection for international students.</w:t>
      </w:r>
    </w:p>
    <w:p w:rsidR="00000000" w:rsidDel="00000000" w:rsidP="00000000" w:rsidRDefault="00000000" w:rsidRPr="00000000" w14:paraId="00000410">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1">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Legislation</w:t>
      </w:r>
    </w:p>
    <w:p w:rsidR="00000000" w:rsidDel="00000000" w:rsidP="00000000" w:rsidRDefault="00000000" w:rsidRPr="00000000" w14:paraId="00000412">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ESOS Act and related legislation is designed to protect the interests of students coming to Australia on student visas. The legislation aims to protect and enhance Australia’s reputation for quality education, to provide tuition protection and support the integrity of the student visa program.</w:t>
      </w:r>
    </w:p>
    <w:p w:rsidR="00000000" w:rsidDel="00000000" w:rsidP="00000000" w:rsidRDefault="00000000" w:rsidRPr="00000000" w14:paraId="00000413">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ESOS framework protects your rights, including:</w:t>
      </w:r>
    </w:p>
    <w:p w:rsidR="00000000" w:rsidDel="00000000" w:rsidP="00000000" w:rsidRDefault="00000000" w:rsidRPr="00000000" w14:paraId="00000414">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Your right to receive, before enrolling, current and accurate information about the courses, fees, modes of study and other information from your provider and your provider’s agent.</w:t>
      </w:r>
    </w:p>
    <w:p w:rsidR="00000000" w:rsidDel="00000000" w:rsidP="00000000" w:rsidRDefault="00000000" w:rsidRPr="00000000" w14:paraId="00000415">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Your right to sign a written agreement with your provider before or as you pay fees, setting out the services to be provided, fees payable and information about refunds of course money. You should keep a copy of your written agreement and fees receipt. The Tuition Protection Service (TPS) is a placement and refund service for international students, which is activated if your provider is unable to teach your course. Visit the TPS website for more information, at </w:t>
      </w:r>
      <w:hyperlink r:id="rId75">
        <w:r w:rsidDel="00000000" w:rsidR="00000000" w:rsidRPr="00000000">
          <w:rPr>
            <w:rFonts w:ascii="Calibri" w:cs="Calibri" w:eastAsia="Calibri" w:hAnsi="Calibri"/>
            <w:color w:val="0563c1"/>
            <w:sz w:val="24"/>
            <w:szCs w:val="24"/>
            <w:u w:val="single"/>
            <w:rtl w:val="0"/>
          </w:rPr>
          <w:t xml:space="preserve">www.tps.gov.au</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41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ESOS framework sets out the standards Australian providers offering education and training services to overseas students must meet. These standards cover a range of information you have a right to know and services that must be offered to you, including:</w:t>
      </w:r>
    </w:p>
    <w:p w:rsidR="00000000" w:rsidDel="00000000" w:rsidP="00000000" w:rsidRDefault="00000000" w:rsidRPr="00000000" w14:paraId="00000417">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orientation and access to support services to help you study and adjust to life in Australia.</w:t>
      </w:r>
    </w:p>
    <w:p w:rsidR="00000000" w:rsidDel="00000000" w:rsidP="00000000" w:rsidRDefault="00000000" w:rsidRPr="00000000" w14:paraId="00000418">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who the contact officer or officers is for overseas students?</w:t>
      </w:r>
    </w:p>
    <w:p w:rsidR="00000000" w:rsidDel="00000000" w:rsidP="00000000" w:rsidRDefault="00000000" w:rsidRPr="00000000" w14:paraId="00000419">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 can apply for course credit</w:t>
      </w:r>
    </w:p>
    <w:p w:rsidR="00000000" w:rsidDel="00000000" w:rsidP="00000000" w:rsidRDefault="00000000" w:rsidRPr="00000000" w14:paraId="0000041A">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when your enrolment can be deferred, suspended, or cancelled.</w:t>
      </w:r>
    </w:p>
    <w:p w:rsidR="00000000" w:rsidDel="00000000" w:rsidP="00000000" w:rsidRDefault="00000000" w:rsidRPr="00000000" w14:paraId="0000041B">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your provider’s requirements are for satisfactory progress in the courses you study and what support is available if you are not progressing well</w:t>
      </w:r>
    </w:p>
    <w:p w:rsidR="00000000" w:rsidDel="00000000" w:rsidP="00000000" w:rsidRDefault="00000000" w:rsidRPr="00000000" w14:paraId="0000041C">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complaints and appeals process.</w:t>
      </w:r>
    </w:p>
    <w:p w:rsidR="00000000" w:rsidDel="00000000" w:rsidP="00000000" w:rsidRDefault="00000000" w:rsidRPr="00000000" w14:paraId="0000041D">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One of the standards does not allow another provider to enrol a student who wants to transfer to another course but who has not completed six months of the final course of study in Australia. If you want to transfer before you have completed six months of your final course you need your provider’s permission.</w:t>
      </w:r>
    </w:p>
    <w:p w:rsidR="00000000" w:rsidDel="00000000" w:rsidP="00000000" w:rsidRDefault="00000000" w:rsidRPr="00000000" w14:paraId="0000041E">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F">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 responsibilities</w:t>
      </w:r>
    </w:p>
    <w:p w:rsidR="00000000" w:rsidDel="00000000" w:rsidP="00000000" w:rsidRDefault="00000000" w:rsidRPr="00000000" w14:paraId="00000420">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overseas student on a student visa, you have responsibilities to:</w:t>
      </w:r>
    </w:p>
    <w:p w:rsidR="00000000" w:rsidDel="00000000" w:rsidP="00000000" w:rsidRDefault="00000000" w:rsidRPr="00000000" w14:paraId="00000421">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Satisfy your student visa conditions.</w:t>
      </w:r>
    </w:p>
    <w:p w:rsidR="00000000" w:rsidDel="00000000" w:rsidP="00000000" w:rsidRDefault="00000000" w:rsidRPr="00000000" w14:paraId="00000422">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Maintain your Overseas Student Health Cover (OSHC) for the period of your stay.</w:t>
      </w:r>
    </w:p>
    <w:p w:rsidR="00000000" w:rsidDel="00000000" w:rsidP="00000000" w:rsidRDefault="00000000" w:rsidRPr="00000000" w14:paraId="00000423">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Meet the terms of the written agreement with your education provider.</w:t>
      </w:r>
    </w:p>
    <w:p w:rsidR="00000000" w:rsidDel="00000000" w:rsidP="00000000" w:rsidRDefault="00000000" w:rsidRPr="00000000" w14:paraId="00000424">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Inform your provider if you change your address.</w:t>
      </w:r>
    </w:p>
    <w:p w:rsidR="00000000" w:rsidDel="00000000" w:rsidP="00000000" w:rsidRDefault="00000000" w:rsidRPr="00000000" w14:paraId="00000425">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maintain satisfactory course progress, follow your provider’s academic/course progress policy, and</w:t>
      </w:r>
    </w:p>
    <w:p w:rsidR="00000000" w:rsidDel="00000000" w:rsidP="00000000" w:rsidRDefault="00000000" w:rsidRPr="00000000" w14:paraId="00000426">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Department of Immigration and Citizenship publishes a full list of mandatory and discretionary student visa requirements on their web site. Follow the Student Visa Conditions link for details.</w:t>
      </w:r>
    </w:p>
    <w:p w:rsidR="00000000" w:rsidDel="00000000" w:rsidP="00000000" w:rsidRDefault="00000000" w:rsidRPr="00000000" w14:paraId="00000427">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Upon arriving in Australia, you are required to advise the College of your residential address and telephone number and of any subsequent changes to your residential address within a week. Students must confirm and update their contact details (address, mobile phone number and email address if any) at least every 6 months. If there is any change in contact details student must inform College in 1 week. This is extremely important. Under Section 20 of the Education Services for Overseas Students (ESOS) Act 2000 the College is obliged to serve a notice at your last known address if you breach a student visa condition relating to behaviour or academic progress. The College may also send warning notices to you which are aimed at helping prevent breaches of your visa conditions. It is your responsibility and in your own interests to ensure that you always update your address details at the College to ensure you receives important information about your course, fees and possible breaches of your student visa.</w:t>
      </w:r>
    </w:p>
    <w:p w:rsidR="00000000" w:rsidDel="00000000" w:rsidP="00000000" w:rsidRDefault="00000000" w:rsidRPr="00000000" w14:paraId="00000428">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9">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Provider Registration</w:t>
      </w:r>
    </w:p>
    <w:p w:rsidR="00000000" w:rsidDel="00000000" w:rsidP="00000000" w:rsidRDefault="00000000" w:rsidRPr="00000000" w14:paraId="0000042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Department of Education is responsible for the Commonwealth Register of Institutions and Courses for Overseas Students (CRICOS). Only education institutions registered under the ESOS Act and listed on CRICOS can enroll overseas students to study in Australia on a student visa.</w:t>
      </w:r>
    </w:p>
    <w:p w:rsidR="00000000" w:rsidDel="00000000" w:rsidP="00000000" w:rsidRDefault="00000000" w:rsidRPr="00000000" w14:paraId="0000042B">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as an overseas student on a student visa, you must ensure that you study with an education provider and in a course, that can be found on CRICOS. CRICOS registration guarantees that the course and the education provider at which you study meet the high standards necessary for overseas students.</w:t>
      </w:r>
    </w:p>
    <w:p w:rsidR="00000000" w:rsidDel="00000000" w:rsidP="00000000" w:rsidRDefault="00000000" w:rsidRPr="00000000" w14:paraId="0000042C">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D">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Tuition Protection Service</w:t>
      </w:r>
    </w:p>
    <w:p w:rsidR="00000000" w:rsidDel="00000000" w:rsidP="00000000" w:rsidRDefault="00000000" w:rsidRPr="00000000" w14:paraId="0000042E">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Tuition Protection Service (TPS) was established by Australian Government to assist international students whose education providers are unable to fully deliver their course of study. The TPS ensures that international students are able to either:</w:t>
      </w:r>
    </w:p>
    <w:p w:rsidR="00000000" w:rsidDel="00000000" w:rsidP="00000000" w:rsidRDefault="00000000" w:rsidRPr="00000000" w14:paraId="0000042F">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Complete their studies in another course or with another education provider or</w:t>
      </w:r>
    </w:p>
    <w:p w:rsidR="00000000" w:rsidDel="00000000" w:rsidP="00000000" w:rsidRDefault="00000000" w:rsidRPr="00000000" w14:paraId="00000430">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Receive a refund of their unspent tuition fees.</w:t>
      </w:r>
    </w:p>
    <w:p w:rsidR="00000000" w:rsidDel="00000000" w:rsidP="00000000" w:rsidRDefault="00000000" w:rsidRPr="00000000" w14:paraId="00000431">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32">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Visit the TPS website: </w:t>
      </w:r>
      <w:hyperlink r:id="rId76">
        <w:r w:rsidDel="00000000" w:rsidR="00000000" w:rsidRPr="00000000">
          <w:rPr>
            <w:rFonts w:ascii="Calibri" w:cs="Calibri" w:eastAsia="Calibri" w:hAnsi="Calibri"/>
            <w:color w:val="0563c1"/>
            <w:sz w:val="24"/>
            <w:szCs w:val="24"/>
            <w:u w:val="single"/>
            <w:rtl w:val="0"/>
          </w:rPr>
          <w:t xml:space="preserve">https://tps.gov.au</w:t>
        </w:r>
      </w:hyperlink>
      <w:r w:rsidDel="00000000" w:rsidR="00000000" w:rsidRPr="00000000">
        <w:rPr>
          <w:rFonts w:ascii="Calibri" w:cs="Calibri" w:eastAsia="Calibri" w:hAnsi="Calibri"/>
          <w:sz w:val="24"/>
          <w:szCs w:val="24"/>
          <w:rtl w:val="0"/>
        </w:rPr>
        <w:t xml:space="preserve">   for more information.</w:t>
      </w:r>
    </w:p>
    <w:p w:rsidR="00000000" w:rsidDel="00000000" w:rsidP="00000000" w:rsidRDefault="00000000" w:rsidRPr="00000000" w14:paraId="00000433">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34">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Standards</w:t>
      </w:r>
    </w:p>
    <w:p w:rsidR="00000000" w:rsidDel="00000000" w:rsidP="00000000" w:rsidRDefault="00000000" w:rsidRPr="00000000" w14:paraId="00000435">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National Code 2018 is a legislative instrument of the ESOS Act and applies to providers of education for students on student visas in all sectors. The National Code requirements are in addition to the standards for specific sectors. </w:t>
      </w:r>
    </w:p>
    <w:p w:rsidR="00000000" w:rsidDel="00000000" w:rsidP="00000000" w:rsidRDefault="00000000" w:rsidRPr="00000000" w14:paraId="00000436">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37">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Information for students</w:t>
      </w:r>
    </w:p>
    <w:p w:rsidR="00000000" w:rsidDel="00000000" w:rsidP="00000000" w:rsidRDefault="00000000" w:rsidRPr="00000000" w14:paraId="00000438">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Australian Government is committed to ensuring you have a great education experience in Australia. The ESOS Act and related laws protect international students through:</w:t>
      </w:r>
    </w:p>
    <w:p w:rsidR="00000000" w:rsidDel="00000000" w:rsidP="00000000" w:rsidRDefault="00000000" w:rsidRPr="00000000" w14:paraId="00000439">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ESOS legislation and recent reforms</w:t>
      </w:r>
    </w:p>
    <w:p w:rsidR="00000000" w:rsidDel="00000000" w:rsidP="00000000" w:rsidRDefault="00000000" w:rsidRPr="00000000" w14:paraId="0000043A">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National Code 2018</w:t>
      </w:r>
    </w:p>
    <w:p w:rsidR="00000000" w:rsidDel="00000000" w:rsidP="00000000" w:rsidRDefault="00000000" w:rsidRPr="00000000" w14:paraId="0000043B">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Overseas Students Ombudsman</w:t>
      </w:r>
    </w:p>
    <w:p w:rsidR="00000000" w:rsidDel="00000000" w:rsidP="00000000" w:rsidRDefault="00000000" w:rsidRPr="00000000" w14:paraId="0000043C">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Tuition Protection Service</w:t>
      </w:r>
    </w:p>
    <w:p w:rsidR="00000000" w:rsidDel="00000000" w:rsidP="00000000" w:rsidRDefault="00000000" w:rsidRPr="00000000" w14:paraId="0000043D">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3E">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Protection for overseas students</w:t>
      </w:r>
    </w:p>
    <w:p w:rsidR="00000000" w:rsidDel="00000000" w:rsidP="00000000" w:rsidRDefault="00000000" w:rsidRPr="00000000" w14:paraId="0000043F">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overseas student on a student visa, you must study with an education provider and in a course that can be found on the Commonwealth Register of Institutions and Courses for Overseas Students (CRICOS) at http://cricos.Department of Education.gov.au. CRICOS registration guarantees that the course and the education provider at which you study meet the high standards necessary for overseas students. Please check carefully that the details of your course  including its location  match the information on CRICOS.</w:t>
      </w:r>
    </w:p>
    <w:p w:rsidR="00000000" w:rsidDel="00000000" w:rsidP="00000000" w:rsidRDefault="00000000" w:rsidRPr="00000000" w14:paraId="00000440">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1">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Contact details</w:t>
      </w:r>
    </w:p>
    <w:p w:rsidR="00000000" w:rsidDel="00000000" w:rsidP="00000000" w:rsidRDefault="00000000" w:rsidRPr="00000000" w14:paraId="00000442">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policies and procedures that affect you</w:t>
      </w:r>
    </w:p>
    <w:p w:rsidR="00000000" w:rsidDel="00000000" w:rsidP="00000000" w:rsidRDefault="00000000" w:rsidRPr="00000000" w14:paraId="00000443">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Speak with Berry International College</w:t>
      </w:r>
    </w:p>
    <w:p w:rsidR="00000000" w:rsidDel="00000000" w:rsidP="00000000" w:rsidRDefault="00000000" w:rsidRPr="00000000" w14:paraId="00000444">
      <w:pPr>
        <w:numPr>
          <w:ilvl w:val="0"/>
          <w:numId w:val="2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Department of Education and Training</w:t>
      </w:r>
    </w:p>
    <w:p w:rsidR="00000000" w:rsidDel="00000000" w:rsidP="00000000" w:rsidRDefault="00000000" w:rsidRPr="00000000" w14:paraId="00000445">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your ESOS rights and responsibilities</w:t>
      </w:r>
    </w:p>
    <w:p w:rsidR="00000000" w:rsidDel="00000000" w:rsidP="00000000" w:rsidRDefault="00000000" w:rsidRPr="00000000" w14:paraId="00000446">
      <w:pPr>
        <w:numPr>
          <w:ilvl w:val="0"/>
          <w:numId w:val="11"/>
        </w:numPr>
        <w:pBdr>
          <w:top w:space="0" w:sz="0" w:val="nil"/>
          <w:left w:space="0" w:sz="0" w:val="nil"/>
          <w:bottom w:space="0" w:sz="0" w:val="nil"/>
          <w:right w:space="0" w:sz="0" w:val="nil"/>
          <w:between w:space="0" w:sz="0" w:val="nil"/>
        </w:pBdr>
        <w:spacing w:line="276" w:lineRule="auto"/>
        <w:ind w:left="720" w:right="6"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https://internationaleducation.gov.au/Pages/default.aspx</w:t>
      </w:r>
    </w:p>
    <w:p w:rsidR="00000000" w:rsidDel="00000000" w:rsidP="00000000" w:rsidRDefault="00000000" w:rsidRPr="00000000" w14:paraId="00000447">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Further information on the ESOS Framework is provided in the following link:</w:t>
      </w:r>
    </w:p>
    <w:p w:rsidR="00000000" w:rsidDel="00000000" w:rsidP="00000000" w:rsidRDefault="00000000" w:rsidRPr="00000000" w14:paraId="00000448">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9">
      <w:pPr>
        <w:numPr>
          <w:ilvl w:val="0"/>
          <w:numId w:val="11"/>
        </w:numPr>
        <w:pBdr>
          <w:top w:space="0" w:sz="0" w:val="nil"/>
          <w:left w:space="0" w:sz="0" w:val="nil"/>
          <w:bottom w:space="0" w:sz="0" w:val="nil"/>
          <w:right w:space="0" w:sz="0" w:val="nil"/>
          <w:between w:space="0" w:sz="0" w:val="nil"/>
        </w:pBdr>
        <w:spacing w:line="276" w:lineRule="auto"/>
        <w:ind w:left="720" w:right="6" w:hanging="360"/>
        <w:jc w:val="both"/>
        <w:rPr>
          <w:rFonts w:ascii="Calibri" w:cs="Calibri" w:eastAsia="Calibri" w:hAnsi="Calibri"/>
          <w:color w:val="000000"/>
          <w:sz w:val="24"/>
          <w:szCs w:val="24"/>
        </w:rPr>
      </w:pPr>
      <w:hyperlink r:id="rId77">
        <w:r w:rsidDel="00000000" w:rsidR="00000000" w:rsidRPr="00000000">
          <w:rPr>
            <w:rFonts w:ascii="Calibri" w:cs="Calibri" w:eastAsia="Calibri" w:hAnsi="Calibri"/>
            <w:color w:val="0563c1"/>
            <w:sz w:val="24"/>
            <w:szCs w:val="24"/>
            <w:u w:val="single"/>
            <w:rtl w:val="0"/>
          </w:rPr>
          <w:t xml:space="preserve">https://www.aei.gov.au/Regulatory-Information/Education-Services-for-Overseas-Students-ESOS-Legislative-Framework/ESOSQuickInformation/ESOSEasyGuide/Pages/ESOSEasyGuide.aspx</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44A">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B">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ESOS Enquiries</w:t>
      </w:r>
    </w:p>
    <w:p w:rsidR="00000000" w:rsidDel="00000000" w:rsidP="00000000" w:rsidRDefault="00000000" w:rsidRPr="00000000" w14:paraId="0000044C">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General enquiries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4D">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 1300 615 262</w:t>
      </w:r>
    </w:p>
    <w:p w:rsidR="00000000" w:rsidDel="00000000" w:rsidP="00000000" w:rsidRDefault="00000000" w:rsidRPr="00000000" w14:paraId="0000044E">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Online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44F">
      <w:pPr>
        <w:spacing w:line="276" w:lineRule="auto"/>
        <w:ind w:right="6"/>
        <w:jc w:val="both"/>
        <w:rPr>
          <w:rFonts w:ascii="Calibri" w:cs="Calibri" w:eastAsia="Calibri" w:hAnsi="Calibri"/>
          <w:sz w:val="24"/>
          <w:szCs w:val="24"/>
        </w:rPr>
      </w:pPr>
      <w:hyperlink r:id="rId78">
        <w:r w:rsidDel="00000000" w:rsidR="00000000" w:rsidRPr="00000000">
          <w:rPr>
            <w:rFonts w:ascii="Calibri" w:cs="Calibri" w:eastAsia="Calibri" w:hAnsi="Calibri"/>
            <w:color w:val="0563c1"/>
            <w:sz w:val="24"/>
            <w:szCs w:val="24"/>
            <w:u w:val="single"/>
            <w:rtl w:val="0"/>
          </w:rPr>
          <w:t xml:space="preserve">https://internationaleducation.gov.au/Regulatory-Information/Education-Services-for-Overseas-Students-ESOS-Legislative-Framework/Pages/ESOSEnquiry.aspx</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0">
      <w:pPr>
        <w:spacing w:line="276" w:lineRule="auto"/>
        <w:ind w:right="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Visa enquiries:</w:t>
      </w:r>
    </w:p>
    <w:p w:rsidR="00000000" w:rsidDel="00000000" w:rsidP="00000000" w:rsidRDefault="00000000" w:rsidRPr="00000000" w14:paraId="00000451">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Phone:</w:t>
      </w:r>
      <w:r w:rsidDel="00000000" w:rsidR="00000000" w:rsidRPr="00000000">
        <w:rPr>
          <w:rFonts w:ascii="Calibri" w:cs="Calibri" w:eastAsia="Calibri" w:hAnsi="Calibri"/>
          <w:sz w:val="24"/>
          <w:szCs w:val="24"/>
          <w:rtl w:val="0"/>
        </w:rPr>
        <w:t xml:space="preserve"> 131 881 (within Australia)</w:t>
      </w:r>
    </w:p>
    <w:p w:rsidR="00000000" w:rsidDel="00000000" w:rsidP="00000000" w:rsidRDefault="00000000" w:rsidRPr="00000000" w14:paraId="00000452">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Online: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3">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Department of Immigration and Border Protection </w:t>
      </w:r>
      <w:hyperlink r:id="rId79">
        <w:r w:rsidDel="00000000" w:rsidR="00000000" w:rsidRPr="00000000">
          <w:rPr>
            <w:rFonts w:ascii="Calibri" w:cs="Calibri" w:eastAsia="Calibri" w:hAnsi="Calibri"/>
            <w:color w:val="0563c1"/>
            <w:sz w:val="24"/>
            <w:szCs w:val="24"/>
            <w:u w:val="single"/>
            <w:rtl w:val="0"/>
          </w:rPr>
          <w:t xml:space="preserve">http://www.immi.gov.au/Pages/Welcome.aspx</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4">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PRISMS Help Desk:</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5">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Phone:</w:t>
      </w:r>
      <w:r w:rsidDel="00000000" w:rsidR="00000000" w:rsidRPr="00000000">
        <w:rPr>
          <w:rFonts w:ascii="Calibri" w:cs="Calibri" w:eastAsia="Calibri" w:hAnsi="Calibri"/>
          <w:sz w:val="24"/>
          <w:szCs w:val="24"/>
          <w:rtl w:val="0"/>
        </w:rPr>
        <w:t xml:space="preserve"> 02 6102240 7647</w:t>
      </w:r>
    </w:p>
    <w:p w:rsidR="00000000" w:rsidDel="00000000" w:rsidP="00000000" w:rsidRDefault="00000000" w:rsidRPr="00000000" w14:paraId="00000456">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Email:</w:t>
      </w:r>
      <w:r w:rsidDel="00000000" w:rsidR="00000000" w:rsidRPr="00000000">
        <w:rPr>
          <w:rFonts w:ascii="Calibri" w:cs="Calibri" w:eastAsia="Calibri" w:hAnsi="Calibri"/>
          <w:sz w:val="24"/>
          <w:szCs w:val="24"/>
          <w:rtl w:val="0"/>
        </w:rPr>
        <w:t xml:space="preserve"> </w:t>
      </w:r>
      <w:hyperlink r:id="rId80">
        <w:r w:rsidDel="00000000" w:rsidR="00000000" w:rsidRPr="00000000">
          <w:rPr>
            <w:rFonts w:ascii="Calibri" w:cs="Calibri" w:eastAsia="Calibri" w:hAnsi="Calibri"/>
            <w:color w:val="0563c1"/>
            <w:sz w:val="24"/>
            <w:szCs w:val="24"/>
            <w:u w:val="single"/>
            <w:rtl w:val="0"/>
          </w:rPr>
          <w:t xml:space="preserve">prisms@education.gov.au</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7">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ARC Hotline:</w:t>
      </w:r>
      <w:r w:rsidDel="00000000" w:rsidR="00000000" w:rsidRPr="00000000">
        <w:rPr>
          <w:rFonts w:ascii="Calibri" w:cs="Calibri" w:eastAsia="Calibri" w:hAnsi="Calibri"/>
          <w:sz w:val="24"/>
          <w:szCs w:val="24"/>
          <w:rtl w:val="0"/>
        </w:rPr>
        <w:t xml:space="preserve"> Phone: 1300 793 993 </w:t>
      </w:r>
    </w:p>
    <w:p w:rsidR="00000000" w:rsidDel="00000000" w:rsidP="00000000" w:rsidRDefault="00000000" w:rsidRPr="00000000" w14:paraId="00000458">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Email:</w:t>
      </w:r>
      <w:r w:rsidDel="00000000" w:rsidR="00000000" w:rsidRPr="00000000">
        <w:rPr>
          <w:rFonts w:ascii="Calibri" w:cs="Calibri" w:eastAsia="Calibri" w:hAnsi="Calibri"/>
          <w:sz w:val="24"/>
          <w:szCs w:val="24"/>
          <w:rtl w:val="0"/>
        </w:rPr>
        <w:t xml:space="preserve"> </w:t>
      </w:r>
      <w:hyperlink r:id="rId81">
        <w:r w:rsidDel="00000000" w:rsidR="00000000" w:rsidRPr="00000000">
          <w:rPr>
            <w:rFonts w:ascii="Calibri" w:cs="Calibri" w:eastAsia="Calibri" w:hAnsi="Calibri"/>
            <w:color w:val="0563c1"/>
            <w:sz w:val="24"/>
            <w:szCs w:val="24"/>
            <w:u w:val="single"/>
            <w:rtl w:val="0"/>
          </w:rPr>
          <w:t xml:space="preserve">esosarcmailbox@education.gov.au</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9">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5A">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Department of Immigration and Border Protection for visa matters:</w:t>
      </w:r>
    </w:p>
    <w:p w:rsidR="00000000" w:rsidDel="00000000" w:rsidP="00000000" w:rsidRDefault="00000000" w:rsidRPr="00000000" w14:paraId="0000045B">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r>
      <w:hyperlink r:id="rId82">
        <w:r w:rsidDel="00000000" w:rsidR="00000000" w:rsidRPr="00000000">
          <w:rPr>
            <w:rFonts w:ascii="Calibri" w:cs="Calibri" w:eastAsia="Calibri" w:hAnsi="Calibri"/>
            <w:color w:val="0563c1"/>
            <w:sz w:val="24"/>
            <w:szCs w:val="24"/>
            <w:u w:val="single"/>
            <w:rtl w:val="0"/>
          </w:rPr>
          <w:t xml:space="preserve">www.immi.gov.au</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C">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Phone 131 881 in Australia</w:t>
      </w:r>
    </w:p>
    <w:p w:rsidR="00000000" w:rsidDel="00000000" w:rsidP="00000000" w:rsidRDefault="00000000" w:rsidRPr="00000000" w14:paraId="0000045D">
      <w:pPr>
        <w:spacing w:line="276" w:lineRule="auto"/>
        <w:ind w:right="6"/>
        <w:jc w:val="both"/>
        <w:rPr>
          <w:rFonts w:ascii="Calibri" w:cs="Calibri" w:eastAsia="Calibri" w:hAnsi="Calibri"/>
          <w:color w:val="4472c4"/>
          <w:sz w:val="24"/>
          <w:szCs w:val="24"/>
        </w:rPr>
      </w:pPr>
      <w:r w:rsidDel="00000000" w:rsidR="00000000" w:rsidRPr="00000000">
        <w:rPr>
          <w:rFonts w:ascii="Calibri" w:cs="Calibri" w:eastAsia="Calibri" w:hAnsi="Calibri"/>
          <w:sz w:val="24"/>
          <w:szCs w:val="24"/>
          <w:rtl w:val="0"/>
        </w:rPr>
        <w:t xml:space="preserve">•</w:t>
        <w:tab/>
        <w:t xml:space="preserve">Contact the Australian Immigration Department office in your country.</w:t>
      </w:r>
      <w:r w:rsidDel="00000000" w:rsidR="00000000" w:rsidRPr="00000000">
        <w:rPr>
          <w:rtl w:val="0"/>
        </w:rPr>
      </w:r>
    </w:p>
    <w:p w:rsidR="00000000" w:rsidDel="00000000" w:rsidP="00000000" w:rsidRDefault="00000000" w:rsidRPr="00000000" w14:paraId="0000045E">
      <w:pPr>
        <w:spacing w:line="276" w:lineRule="auto"/>
        <w:ind w:right="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5F">
      <w:pPr>
        <w:spacing w:line="276" w:lineRule="auto"/>
        <w:ind w:right="6"/>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Useful Services and Contacts</w:t>
      </w:r>
    </w:p>
    <w:p w:rsidR="00000000" w:rsidDel="00000000" w:rsidP="00000000" w:rsidRDefault="00000000" w:rsidRPr="00000000" w14:paraId="00000460">
      <w:pPr>
        <w:spacing w:line="276" w:lineRule="auto"/>
        <w:ind w:right="6"/>
        <w:jc w:val="both"/>
        <w:rPr>
          <w:rFonts w:ascii="Calibri" w:cs="Calibri" w:eastAsia="Calibri" w:hAnsi="Calibri"/>
          <w:sz w:val="24"/>
          <w:szCs w:val="24"/>
        </w:rPr>
      </w:pPr>
      <w:r w:rsidDel="00000000" w:rsidR="00000000" w:rsidRPr="00000000">
        <w:rPr>
          <w:rtl w:val="0"/>
        </w:rPr>
      </w:r>
    </w:p>
    <w:tbl>
      <w:tblPr>
        <w:tblStyle w:val="Table2"/>
        <w:tblW w:w="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977"/>
        <w:tblGridChange w:id="0">
          <w:tblGrid>
            <w:gridCol w:w="1413"/>
            <w:gridCol w:w="2977"/>
          </w:tblGrid>
        </w:tblGridChange>
      </w:tblGrid>
      <w:tr>
        <w:trPr>
          <w:cantSplit w:val="0"/>
          <w:tblHeader w:val="0"/>
        </w:trPr>
        <w:tc>
          <w:tcPr/>
          <w:p w:rsidR="00000000" w:rsidDel="00000000" w:rsidP="00000000" w:rsidRDefault="00000000" w:rsidRPr="00000000" w14:paraId="00000461">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ambulance and police emergency</w:t>
            </w:r>
          </w:p>
        </w:tc>
        <w:tc>
          <w:tcPr/>
          <w:p w:rsidR="00000000" w:rsidDel="00000000" w:rsidP="00000000" w:rsidRDefault="00000000" w:rsidRPr="00000000" w14:paraId="00000462">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 000 Police link 131 444</w:t>
            </w:r>
          </w:p>
        </w:tc>
      </w:tr>
      <w:tr>
        <w:trPr>
          <w:cantSplit w:val="0"/>
          <w:tblHeader w:val="0"/>
        </w:trPr>
        <w:tc>
          <w:tcPr/>
          <w:p w:rsidR="00000000" w:rsidDel="00000000" w:rsidP="00000000" w:rsidRDefault="00000000" w:rsidRPr="00000000" w14:paraId="00000463">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Translating and Interpreting Service</w:t>
            </w:r>
          </w:p>
        </w:tc>
        <w:tc>
          <w:tcPr/>
          <w:p w:rsidR="00000000" w:rsidDel="00000000" w:rsidP="00000000" w:rsidRDefault="00000000" w:rsidRPr="00000000" w14:paraId="00000464">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 131 450</w:t>
            </w:r>
          </w:p>
        </w:tc>
      </w:tr>
      <w:tr>
        <w:trPr>
          <w:cantSplit w:val="0"/>
          <w:tblHeader w:val="0"/>
        </w:trPr>
        <w:tc>
          <w:tcPr/>
          <w:p w:rsidR="00000000" w:rsidDel="00000000" w:rsidP="00000000" w:rsidRDefault="00000000" w:rsidRPr="00000000" w14:paraId="00000465">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Life Line 24-hour Counselling, Advice and Referral Services</w:t>
            </w:r>
          </w:p>
        </w:tc>
        <w:tc>
          <w:tcPr/>
          <w:p w:rsidR="00000000" w:rsidDel="00000000" w:rsidP="00000000" w:rsidRDefault="00000000" w:rsidRPr="00000000" w14:paraId="00000466">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 131 114</w:t>
            </w:r>
          </w:p>
        </w:tc>
      </w:tr>
      <w:tr>
        <w:trPr>
          <w:cantSplit w:val="0"/>
          <w:tblHeader w:val="0"/>
        </w:trPr>
        <w:tc>
          <w:tcPr/>
          <w:p w:rsidR="00000000" w:rsidDel="00000000" w:rsidP="00000000" w:rsidRDefault="00000000" w:rsidRPr="00000000" w14:paraId="00000467">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Broad Meadows Police Station</w:t>
            </w:r>
          </w:p>
        </w:tc>
        <w:tc>
          <w:tcPr/>
          <w:p w:rsidR="00000000" w:rsidDel="00000000" w:rsidP="00000000" w:rsidRDefault="00000000" w:rsidRPr="00000000" w14:paraId="00000468">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Broad Meadows Police Station</w:t>
            </w:r>
          </w:p>
        </w:tc>
      </w:tr>
      <w:tr>
        <w:trPr>
          <w:cantSplit w:val="0"/>
          <w:tblHeader w:val="0"/>
        </w:trPr>
        <w:tc>
          <w:tcPr/>
          <w:p w:rsidR="00000000" w:rsidDel="00000000" w:rsidP="00000000" w:rsidRDefault="00000000" w:rsidRPr="00000000" w14:paraId="00000469">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Doctor</w:t>
            </w:r>
          </w:p>
        </w:tc>
        <w:tc>
          <w:tcPr/>
          <w:p w:rsidR="00000000" w:rsidDel="00000000" w:rsidP="00000000" w:rsidRDefault="00000000" w:rsidRPr="00000000" w14:paraId="0000046A">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Broadmeadows Family Health Care, 357 Camp Rd, Broadmeadows VIC 3047, Ph: (03) 9309 2361. Camp Medical Centre, 381 Camp Rd, Broadmeadows VIC 3047, Ph: (03) 9309 9340. Cuthbert Medical Centre, 136 Cuthbert St, Broadmeadows VIC 3047, Ph: (03) 9309 9473. Avicenna Medical Centre, 182 Blair St, Broadmeadows VIC 3047, Ph: (03) 9309 1119</w:t>
            </w:r>
          </w:p>
        </w:tc>
      </w:tr>
      <w:tr>
        <w:trPr>
          <w:cantSplit w:val="0"/>
          <w:tblHeader w:val="0"/>
        </w:trPr>
        <w:tc>
          <w:tcPr/>
          <w:p w:rsidR="00000000" w:rsidDel="00000000" w:rsidP="00000000" w:rsidRDefault="00000000" w:rsidRPr="00000000" w14:paraId="0000046B">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Dentist</w:t>
            </w:r>
          </w:p>
        </w:tc>
        <w:tc>
          <w:tcPr/>
          <w:p w:rsidR="00000000" w:rsidDel="00000000" w:rsidP="00000000" w:rsidRDefault="00000000" w:rsidRPr="00000000" w14:paraId="0000046C">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Blair Street Dental Clinic, 136 Blair St, Broadmeadows VIC 3047, Ph: (03) 9309 1426. ● Australian Family Dental, 357 Camp Rd, Broadmeadows VIC 3047, Ph: (03) 9309 2361. Go Dental Care, 339 Camp Rd, Broadmeadows VIC 3047, Ph: (03) 9309 4080.</w:t>
            </w:r>
          </w:p>
        </w:tc>
      </w:tr>
      <w:tr>
        <w:trPr>
          <w:cantSplit w:val="0"/>
          <w:tblHeader w:val="0"/>
        </w:trPr>
        <w:tc>
          <w:tcPr/>
          <w:p w:rsidR="00000000" w:rsidDel="00000000" w:rsidP="00000000" w:rsidRDefault="00000000" w:rsidRPr="00000000" w14:paraId="0000046D">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health centre</w:t>
            </w:r>
          </w:p>
        </w:tc>
        <w:tc>
          <w:tcPr/>
          <w:p w:rsidR="00000000" w:rsidDel="00000000" w:rsidP="00000000" w:rsidRDefault="00000000" w:rsidRPr="00000000" w14:paraId="0000046E">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Richmond Community Health Limited, 23 Lennox Street North Richmond 3121 Ph 9429-5477</w:t>
            </w:r>
          </w:p>
        </w:tc>
      </w:tr>
      <w:tr>
        <w:trPr>
          <w:cantSplit w:val="0"/>
          <w:tblHeader w:val="0"/>
        </w:trPr>
        <w:tc>
          <w:tcPr/>
          <w:p w:rsidR="00000000" w:rsidDel="00000000" w:rsidP="00000000" w:rsidRDefault="00000000" w:rsidRPr="00000000" w14:paraId="0000046F">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Counsellors</w:t>
            </w:r>
          </w:p>
        </w:tc>
        <w:tc>
          <w:tcPr/>
          <w:p w:rsidR="00000000" w:rsidDel="00000000" w:rsidP="00000000" w:rsidRDefault="00000000" w:rsidRPr="00000000" w14:paraId="00000470">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Better Place Australia Broadmeadows, b1/1-13 The Gateway, Broadmeadows VIC 3047, Ph: (03) 93554700. Life Vision Marriage &amp; Relationship Counselling, Level 3 Suite 27/240 Plenty Rd, Bundoora VIC 3083, Ph: +61422416894. Family Relationship Institute Inc, 102/398, Sydney road, Coburgh, VIC, 3058, Ph: (03) 93548854. Your Community Health, 125 Blake Street, East Reservoir, VIC, 3073, Ph:(03)84701111 Counselling in Melbourne. Suite 911, 530 Little Collins St, Melbourne VIC 3000. Ph: 1300-967-734</w:t>
            </w:r>
          </w:p>
        </w:tc>
      </w:tr>
      <w:tr>
        <w:trPr>
          <w:cantSplit w:val="0"/>
          <w:tblHeader w:val="0"/>
        </w:trPr>
        <w:tc>
          <w:tcPr/>
          <w:p w:rsidR="00000000" w:rsidDel="00000000" w:rsidP="00000000" w:rsidRDefault="00000000" w:rsidRPr="00000000" w14:paraId="00000471">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Psychologist</w:t>
            </w:r>
          </w:p>
        </w:tc>
        <w:tc>
          <w:tcPr/>
          <w:p w:rsidR="00000000" w:rsidDel="00000000" w:rsidP="00000000" w:rsidRDefault="00000000" w:rsidRPr="00000000" w14:paraId="00000472">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ILKER ABAK, 512 Barry Rd, Coolaroo VIC 3048, Ph: (03) 9309 7011. Melbourne Psychologists, 2nd Floor, 50 Queen St, Melbourne VIC 03) 9629 1001</w:t>
            </w:r>
          </w:p>
        </w:tc>
      </w:tr>
      <w:tr>
        <w:trPr>
          <w:cantSplit w:val="0"/>
          <w:tblHeader w:val="0"/>
        </w:trPr>
        <w:tc>
          <w:tcPr/>
          <w:p w:rsidR="00000000" w:rsidDel="00000000" w:rsidP="00000000" w:rsidRDefault="00000000" w:rsidRPr="00000000" w14:paraId="00000473">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assistance</w:t>
            </w:r>
          </w:p>
        </w:tc>
        <w:tc>
          <w:tcPr/>
          <w:p w:rsidR="00000000" w:rsidDel="00000000" w:rsidP="00000000" w:rsidRDefault="00000000" w:rsidRPr="00000000" w14:paraId="00000474">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Institute of Victoria, 470 Bourke St, Melbourne , VIC 3000, Hotline: 9602 5000 Victorian Legal Aid. Phone 9269 0120 James Au &amp; Associates, Level 2, 417 Collins Street Melbourne Vic 3000 ph 96148887 – immigration agents / legal practitioner</w:t>
            </w:r>
          </w:p>
        </w:tc>
      </w:tr>
      <w:tr>
        <w:trPr>
          <w:cantSplit w:val="0"/>
          <w:tblHeader w:val="0"/>
        </w:trPr>
        <w:tc>
          <w:tcPr/>
          <w:p w:rsidR="00000000" w:rsidDel="00000000" w:rsidP="00000000" w:rsidRDefault="00000000" w:rsidRPr="00000000" w14:paraId="00000475">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External appeals body (see complaints and appeals information)</w:t>
            </w:r>
          </w:p>
        </w:tc>
        <w:tc>
          <w:tcPr/>
          <w:p w:rsidR="00000000" w:rsidDel="00000000" w:rsidP="00000000" w:rsidRDefault="00000000" w:rsidRPr="00000000" w14:paraId="00000476">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Overseas Students Ombudsman website www.oso.gov.au or phone 1300 362 072</w:t>
            </w:r>
          </w:p>
        </w:tc>
      </w:tr>
      <w:tr>
        <w:trPr>
          <w:cantSplit w:val="0"/>
          <w:tblHeader w:val="0"/>
        </w:trPr>
        <w:tc>
          <w:tcPr/>
          <w:p w:rsidR="00000000" w:rsidDel="00000000" w:rsidP="00000000" w:rsidRDefault="00000000" w:rsidRPr="00000000" w14:paraId="00000477">
            <w:pPr>
              <w:spacing w:line="276" w:lineRule="auto"/>
              <w:ind w:right="6"/>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Pharmacies</w:t>
            </w:r>
          </w:p>
        </w:tc>
        <w:tc>
          <w:tcPr/>
          <w:p w:rsidR="00000000" w:rsidDel="00000000" w:rsidP="00000000" w:rsidRDefault="00000000" w:rsidRPr="00000000" w14:paraId="00000478">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Chemist Broadmeadows, G93-95, Broadmeadows Shopping centre, Broadmeadows VIC 3047, Ph: (03) 9309 5351. ● Sable Pharmacy, 50-52 Bamburgh St, Broadmeadows VIC 3047, Ph: (03) 9302 2640. ● Chemist Warehouse Broadmeadows, Broadmeadows Shopping centre, E006/1099-1169 Pascoe Vale Rd, Broadmeadows VIC 3047, Ph: (03) 9309 0366. My Chemist, 48 Elizabeth Street, Melbourne, VIC 3000 Ph: 9639 7541</w:t>
            </w:r>
          </w:p>
        </w:tc>
      </w:tr>
      <w:tr>
        <w:trPr>
          <w:cantSplit w:val="0"/>
          <w:tblHeader w:val="0"/>
        </w:trPr>
        <w:tc>
          <w:tcPr/>
          <w:p w:rsidR="00000000" w:rsidDel="00000000" w:rsidP="00000000" w:rsidRDefault="00000000" w:rsidRPr="00000000" w14:paraId="00000479">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Physiotherapist</w:t>
            </w:r>
          </w:p>
        </w:tc>
        <w:tc>
          <w:tcPr/>
          <w:p w:rsidR="00000000" w:rsidDel="00000000" w:rsidP="00000000" w:rsidRDefault="00000000" w:rsidRPr="00000000" w14:paraId="0000047A">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Complete Care Physiotherapy &amp; Osteopathy – Fawkner, 182 Jukes Rd, Fawkner VIC 3060, Ph: 1300 885 878. Melbourne Sports Medicine Centre, Level 4, 250 Collins St, Melbourne, VIC, 3000 Ph: 9650 9372</w:t>
            </w:r>
          </w:p>
        </w:tc>
      </w:tr>
      <w:tr>
        <w:trPr>
          <w:cantSplit w:val="0"/>
          <w:tblHeader w:val="0"/>
        </w:trPr>
        <w:tc>
          <w:tcPr/>
          <w:p w:rsidR="00000000" w:rsidDel="00000000" w:rsidP="00000000" w:rsidRDefault="00000000" w:rsidRPr="00000000" w14:paraId="0000047B">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Religious institutions</w:t>
            </w:r>
          </w:p>
        </w:tc>
        <w:tc>
          <w:tcPr/>
          <w:p w:rsidR="00000000" w:rsidDel="00000000" w:rsidP="00000000" w:rsidRDefault="00000000" w:rsidRPr="00000000" w14:paraId="0000047C">
            <w:pPr>
              <w:spacing w:line="276" w:lineRule="auto"/>
              <w:ind w:right="6"/>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Anglican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7D">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 Mary’s Magdalene Anglican Church 511 Barry Rd, Dallas VIC 3047, Ph:(03)94701127 </w:t>
            </w:r>
          </w:p>
          <w:p w:rsidR="00000000" w:rsidDel="00000000" w:rsidP="00000000" w:rsidRDefault="00000000" w:rsidRPr="00000000" w14:paraId="0000047E">
            <w:pPr>
              <w:spacing w:line="276" w:lineRule="auto"/>
              <w:ind w:right="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Catholic: </w:t>
            </w:r>
          </w:p>
          <w:p w:rsidR="00000000" w:rsidDel="00000000" w:rsidP="00000000" w:rsidRDefault="00000000" w:rsidRPr="00000000" w14:paraId="0000047F">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Catholic Archdiocese of Melbourne Church, 408 Camp Rd, Broadmeadows VIC 3047, Ph: (03) 93092575. </w:t>
            </w:r>
          </w:p>
          <w:p w:rsidR="00000000" w:rsidDel="00000000" w:rsidP="00000000" w:rsidRDefault="00000000" w:rsidRPr="00000000" w14:paraId="00000480">
            <w:pPr>
              <w:spacing w:line="276" w:lineRule="auto"/>
              <w:ind w:right="6"/>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Islamic</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81">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Centre Mosque, 3047/49 Kraft Ct, Broadmeadows VIC 3047, Ph:(03) 93091515. </w:t>
            </w:r>
            <w:r w:rsidDel="00000000" w:rsidR="00000000" w:rsidRPr="00000000">
              <w:rPr>
                <w:rFonts w:ascii="Calibri" w:cs="Calibri" w:eastAsia="Calibri" w:hAnsi="Calibri"/>
                <w:b w:val="1"/>
                <w:sz w:val="24"/>
                <w:szCs w:val="24"/>
                <w:rtl w:val="0"/>
              </w:rPr>
              <w:t xml:space="preserve">Hindu:</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82">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BAPS Swaminarayan Hindu Temple, 60 Heaths Ct, Mill Park VIC 3082, Ph: (03)94376767</w:t>
            </w:r>
          </w:p>
        </w:tc>
      </w:tr>
      <w:tr>
        <w:trPr>
          <w:cantSplit w:val="0"/>
          <w:tblHeader w:val="0"/>
        </w:trPr>
        <w:tc>
          <w:tcPr/>
          <w:p w:rsidR="00000000" w:rsidDel="00000000" w:rsidP="00000000" w:rsidRDefault="00000000" w:rsidRPr="00000000" w14:paraId="00000483">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Study in Australia</w:t>
            </w:r>
          </w:p>
        </w:tc>
        <w:tc>
          <w:tcPr/>
          <w:p w:rsidR="00000000" w:rsidDel="00000000" w:rsidP="00000000" w:rsidRDefault="00000000" w:rsidRPr="00000000" w14:paraId="00000484">
            <w:pPr>
              <w:spacing w:line="276" w:lineRule="auto"/>
              <w:ind w:right="6"/>
              <w:rPr>
                <w:rFonts w:ascii="Calibri" w:cs="Calibri" w:eastAsia="Calibri" w:hAnsi="Calibri"/>
                <w:sz w:val="24"/>
                <w:szCs w:val="24"/>
              </w:rPr>
            </w:pPr>
            <w:hyperlink r:id="rId83">
              <w:r w:rsidDel="00000000" w:rsidR="00000000" w:rsidRPr="00000000">
                <w:rPr>
                  <w:rFonts w:ascii="Calibri" w:cs="Calibri" w:eastAsia="Calibri" w:hAnsi="Calibri"/>
                  <w:color w:val="0563c1"/>
                  <w:sz w:val="24"/>
                  <w:szCs w:val="24"/>
                  <w:u w:val="single"/>
                  <w:rtl w:val="0"/>
                </w:rPr>
                <w:t xml:space="preserve">http://studyinaustralia.gov.au/Sia/en/Home.htm</w:t>
              </w:r>
            </w:hyperlink>
            <w:r w:rsidDel="00000000" w:rsidR="00000000" w:rsidRPr="00000000">
              <w:rPr>
                <w:rFonts w:ascii="Calibri" w:cs="Calibri" w:eastAsia="Calibri" w:hAnsi="Calibri"/>
                <w:sz w:val="24"/>
                <w:szCs w:val="24"/>
                <w:rtl w:val="0"/>
              </w:rPr>
              <w:t xml:space="preserve"> </w:t>
            </w:r>
          </w:p>
        </w:tc>
      </w:tr>
      <w:tr>
        <w:trPr>
          <w:cantSplit w:val="0"/>
          <w:tblHeader w:val="0"/>
        </w:trPr>
        <w:tc>
          <w:tcPr/>
          <w:p w:rsidR="00000000" w:rsidDel="00000000" w:rsidP="00000000" w:rsidRDefault="00000000" w:rsidRPr="00000000" w14:paraId="00000485">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Youth Central</w:t>
            </w:r>
          </w:p>
        </w:tc>
        <w:tc>
          <w:tcPr/>
          <w:p w:rsidR="00000000" w:rsidDel="00000000" w:rsidP="00000000" w:rsidRDefault="00000000" w:rsidRPr="00000000" w14:paraId="00000486">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http://www.youthcentral.vic.gov.au/</w:t>
            </w:r>
          </w:p>
        </w:tc>
      </w:tr>
      <w:tr>
        <w:trPr>
          <w:cantSplit w:val="0"/>
          <w:tblHeader w:val="0"/>
        </w:trPr>
        <w:tc>
          <w:tcPr/>
          <w:p w:rsidR="00000000" w:rsidDel="00000000" w:rsidP="00000000" w:rsidRDefault="00000000" w:rsidRPr="00000000" w14:paraId="00000487">
            <w:pPr>
              <w:spacing w:line="276" w:lineRule="auto"/>
              <w:ind w:right="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Study Melbourne</w:t>
            </w:r>
          </w:p>
        </w:tc>
        <w:tc>
          <w:tcPr/>
          <w:p w:rsidR="00000000" w:rsidDel="00000000" w:rsidP="00000000" w:rsidRDefault="00000000" w:rsidRPr="00000000" w14:paraId="00000488">
            <w:pPr>
              <w:spacing w:line="276" w:lineRule="auto"/>
              <w:ind w:right="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http://www.studymelbourne.vic.gov.au/</w:t>
            </w:r>
          </w:p>
        </w:tc>
      </w:tr>
    </w:tbl>
    <w:p w:rsidR="00000000" w:rsidDel="00000000" w:rsidP="00000000" w:rsidRDefault="00000000" w:rsidRPr="00000000" w14:paraId="00000489">
      <w:pPr>
        <w:spacing w:before="9"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8A">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Public Service around Broadmeadows Campus</w:t>
      </w:r>
      <w:r w:rsidDel="00000000" w:rsidR="00000000" w:rsidRPr="00000000">
        <w:rPr>
          <w:rtl w:val="0"/>
        </w:rPr>
      </w:r>
    </w:p>
    <w:p w:rsidR="00000000" w:rsidDel="00000000" w:rsidP="00000000" w:rsidRDefault="00000000" w:rsidRPr="00000000" w14:paraId="0000048B">
      <w:pPr>
        <w:ind w:right="7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Berry International College is in Broadmeadows which comes under Hume City Council – If you live outside of Hume Council, please contact your local council who will offer similar services.</w:t>
      </w:r>
    </w:p>
    <w:p w:rsidR="00000000" w:rsidDel="00000000" w:rsidP="00000000" w:rsidRDefault="00000000" w:rsidRPr="00000000" w14:paraId="0000048C">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8D">
      <w:pPr>
        <w:ind w:right="79"/>
        <w:jc w:val="both"/>
        <w:rPr>
          <w:rFonts w:ascii="Calibri" w:cs="Calibri" w:eastAsia="Calibri" w:hAnsi="Calibri"/>
          <w:sz w:val="24"/>
          <w:szCs w:val="24"/>
        </w:rPr>
      </w:pPr>
      <w:hyperlink r:id="rId84">
        <w:r w:rsidDel="00000000" w:rsidR="00000000" w:rsidRPr="00000000">
          <w:rPr>
            <w:rFonts w:ascii="Calibri" w:cs="Calibri" w:eastAsia="Calibri" w:hAnsi="Calibri"/>
            <w:sz w:val="24"/>
            <w:szCs w:val="24"/>
            <w:rtl w:val="0"/>
          </w:rPr>
          <w:t xml:space="preserve"> Hume City Council </w:t>
        </w:r>
      </w:hyperlink>
      <w:hyperlink r:id="rId85">
        <w:r w:rsidDel="00000000" w:rsidR="00000000" w:rsidRPr="00000000">
          <w:rPr>
            <w:rtl w:val="0"/>
          </w:rPr>
          <w:t xml:space="preserve">p</w:t>
        </w:r>
      </w:hyperlink>
      <w:r w:rsidDel="00000000" w:rsidR="00000000" w:rsidRPr="00000000">
        <w:rPr>
          <w:rFonts w:ascii="Calibri" w:cs="Calibri" w:eastAsia="Calibri" w:hAnsi="Calibri"/>
          <w:sz w:val="24"/>
          <w:szCs w:val="24"/>
          <w:rtl w:val="0"/>
        </w:rPr>
        <w:t xml:space="preserve">ro</w:t>
      </w:r>
      <w:r w:rsidDel="00000000" w:rsidR="00000000" w:rsidRPr="00000000">
        <w:rPr>
          <w:rFonts w:ascii="Calibri" w:cs="Calibri" w:eastAsia="Calibri" w:hAnsi="Calibri"/>
          <w:color w:val="000000"/>
          <w:sz w:val="24"/>
          <w:szCs w:val="24"/>
          <w:rtl w:val="0"/>
        </w:rPr>
        <w:t xml:space="preserve">vides many free services to the community. The services listed below are free to access but fees may apply to some specific services or activities offered. </w:t>
      </w:r>
      <w:r w:rsidDel="00000000" w:rsidR="00000000" w:rsidRPr="00000000">
        <w:rPr>
          <w:rtl w:val="0"/>
        </w:rPr>
      </w:r>
    </w:p>
    <w:p w:rsidR="00000000" w:rsidDel="00000000" w:rsidP="00000000" w:rsidRDefault="00000000" w:rsidRPr="00000000" w14:paraId="0000048E">
      <w:pPr>
        <w:ind w:right="-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Arts and Culture</w:t>
      </w:r>
    </w:p>
    <w:p w:rsidR="00000000" w:rsidDel="00000000" w:rsidP="00000000" w:rsidRDefault="00000000" w:rsidRPr="00000000" w14:paraId="0000048F">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90">
      <w:pPr>
        <w:numPr>
          <w:ilvl w:val="0"/>
          <w:numId w:val="37"/>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32"/>
          <w:szCs w:val="32"/>
        </w:rPr>
      </w:pPr>
      <w:hyperlink r:id="rId86">
        <w:r w:rsidDel="00000000" w:rsidR="00000000" w:rsidRPr="00000000">
          <w:rPr>
            <w:rFonts w:ascii="Calibri" w:cs="Calibri" w:eastAsia="Calibri" w:hAnsi="Calibri"/>
            <w:color w:val="000000"/>
            <w:sz w:val="24"/>
            <w:szCs w:val="24"/>
            <w:u w:val="single"/>
            <w:rtl w:val="0"/>
          </w:rPr>
          <w:t xml:space="preserve">Events</w:t>
        </w:r>
      </w:hyperlink>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491">
      <w:pPr>
        <w:numPr>
          <w:ilvl w:val="0"/>
          <w:numId w:val="37"/>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32"/>
          <w:szCs w:val="32"/>
        </w:rPr>
      </w:pPr>
      <w:hyperlink r:id="rId87">
        <w:r w:rsidDel="00000000" w:rsidR="00000000" w:rsidRPr="00000000">
          <w:rPr>
            <w:rFonts w:ascii="Calibri" w:cs="Calibri" w:eastAsia="Calibri" w:hAnsi="Calibri"/>
            <w:color w:val="000000"/>
            <w:sz w:val="24"/>
            <w:szCs w:val="24"/>
            <w:u w:val="single"/>
            <w:rtl w:val="0"/>
          </w:rPr>
          <w:t xml:space="preserve">Public Art</w:t>
        </w:r>
      </w:hyperlink>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492">
      <w:pPr>
        <w:ind w:right="-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Children and Family</w:t>
      </w:r>
    </w:p>
    <w:p w:rsidR="00000000" w:rsidDel="00000000" w:rsidP="00000000" w:rsidRDefault="00000000" w:rsidRPr="00000000" w14:paraId="00000493">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94">
      <w:pPr>
        <w:numPr>
          <w:ilvl w:val="0"/>
          <w:numId w:val="37"/>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24"/>
          <w:szCs w:val="24"/>
          <w:u w:val="single"/>
        </w:rPr>
      </w:pPr>
      <w:hyperlink r:id="rId88">
        <w:r w:rsidDel="00000000" w:rsidR="00000000" w:rsidRPr="00000000">
          <w:rPr>
            <w:rFonts w:ascii="Calibri" w:cs="Calibri" w:eastAsia="Calibri" w:hAnsi="Calibri"/>
            <w:color w:val="000000"/>
            <w:sz w:val="24"/>
            <w:szCs w:val="24"/>
            <w:u w:val="single"/>
            <w:rtl w:val="0"/>
          </w:rPr>
          <w:t xml:space="preserve">Maternal and Child health services</w:t>
        </w:r>
      </w:hyperlink>
      <w:r w:rsidDel="00000000" w:rsidR="00000000" w:rsidRPr="00000000">
        <w:rPr>
          <w:rtl w:val="0"/>
        </w:rPr>
      </w:r>
    </w:p>
    <w:p w:rsidR="00000000" w:rsidDel="00000000" w:rsidP="00000000" w:rsidRDefault="00000000" w:rsidRPr="00000000" w14:paraId="00000495">
      <w:pPr>
        <w:numPr>
          <w:ilvl w:val="0"/>
          <w:numId w:val="37"/>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24"/>
          <w:szCs w:val="24"/>
          <w:u w:val="single"/>
        </w:rPr>
      </w:pPr>
      <w:hyperlink r:id="rId89">
        <w:r w:rsidDel="00000000" w:rsidR="00000000" w:rsidRPr="00000000">
          <w:rPr>
            <w:rFonts w:ascii="Calibri" w:cs="Calibri" w:eastAsia="Calibri" w:hAnsi="Calibri"/>
            <w:color w:val="000000"/>
            <w:sz w:val="24"/>
            <w:szCs w:val="24"/>
            <w:u w:val="single"/>
            <w:rtl w:val="0"/>
          </w:rPr>
          <w:t xml:space="preserve">Public and Child Immunisation</w:t>
        </w:r>
      </w:hyperlink>
      <w:r w:rsidDel="00000000" w:rsidR="00000000" w:rsidRPr="00000000">
        <w:rPr>
          <w:rtl w:val="0"/>
        </w:rPr>
      </w:r>
    </w:p>
    <w:p w:rsidR="00000000" w:rsidDel="00000000" w:rsidP="00000000" w:rsidRDefault="00000000" w:rsidRPr="00000000" w14:paraId="00000496">
      <w:pPr>
        <w:numPr>
          <w:ilvl w:val="0"/>
          <w:numId w:val="37"/>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24"/>
          <w:szCs w:val="24"/>
          <w:u w:val="single"/>
        </w:rPr>
      </w:pPr>
      <w:hyperlink r:id="rId90">
        <w:r w:rsidDel="00000000" w:rsidR="00000000" w:rsidRPr="00000000">
          <w:rPr>
            <w:rFonts w:ascii="Calibri" w:cs="Calibri" w:eastAsia="Calibri" w:hAnsi="Calibri"/>
            <w:color w:val="000000"/>
            <w:sz w:val="24"/>
            <w:szCs w:val="24"/>
            <w:u w:val="single"/>
            <w:rtl w:val="0"/>
          </w:rPr>
          <w:t xml:space="preserve">Parks</w:t>
        </w:r>
      </w:hyperlink>
      <w:r w:rsidDel="00000000" w:rsidR="00000000" w:rsidRPr="00000000">
        <w:rPr>
          <w:rFonts w:ascii="Calibri" w:cs="Calibri" w:eastAsia="Calibri" w:hAnsi="Calibri"/>
          <w:color w:val="000000"/>
          <w:sz w:val="24"/>
          <w:szCs w:val="24"/>
          <w:u w:val="single"/>
          <w:rtl w:val="0"/>
        </w:rPr>
        <w:t xml:space="preserve"> </w:t>
      </w:r>
    </w:p>
    <w:p w:rsidR="00000000" w:rsidDel="00000000" w:rsidP="00000000" w:rsidRDefault="00000000" w:rsidRPr="00000000" w14:paraId="00000497">
      <w:pPr>
        <w:ind w:right="-19"/>
        <w:jc w:val="both"/>
        <w:rPr>
          <w:color w:val="000000"/>
          <w:u w:val="single"/>
        </w:rPr>
      </w:pPr>
      <w:hyperlink r:id="rId91">
        <w:r w:rsidDel="00000000" w:rsidR="00000000" w:rsidRPr="00000000">
          <w:rPr>
            <w:rFonts w:ascii="Calibri" w:cs="Calibri" w:eastAsia="Calibri" w:hAnsi="Calibri"/>
            <w:b w:val="1"/>
            <w:color w:val="000000"/>
            <w:sz w:val="24"/>
            <w:szCs w:val="24"/>
            <w:u w:val="single"/>
            <w:rtl w:val="0"/>
          </w:rPr>
          <w:t xml:space="preserve">Youth</w:t>
        </w:r>
      </w:hyperlink>
      <w:r w:rsidDel="00000000" w:rsidR="00000000" w:rsidRPr="00000000">
        <w:rPr>
          <w:color w:val="000000"/>
          <w:u w:val="single"/>
          <w:rtl w:val="0"/>
        </w:rPr>
        <w:t xml:space="preserve"> </w:t>
      </w:r>
    </w:p>
    <w:p w:rsidR="00000000" w:rsidDel="00000000" w:rsidP="00000000" w:rsidRDefault="00000000" w:rsidRPr="00000000" w14:paraId="00000498">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99">
      <w:pPr>
        <w:numPr>
          <w:ilvl w:val="0"/>
          <w:numId w:val="37"/>
        </w:numPr>
        <w:pBdr>
          <w:top w:space="0" w:sz="0" w:val="nil"/>
          <w:left w:space="0" w:sz="0" w:val="nil"/>
          <w:bottom w:space="0" w:sz="0" w:val="nil"/>
          <w:right w:space="0" w:sz="0" w:val="nil"/>
          <w:between w:space="0" w:sz="0" w:val="nil"/>
        </w:pBdr>
        <w:ind w:left="1003" w:hanging="360"/>
        <w:jc w:val="both"/>
        <w:rPr>
          <w:color w:val="000000"/>
          <w:u w:val="single"/>
        </w:rPr>
      </w:pPr>
      <w:hyperlink r:id="rId92">
        <w:r w:rsidDel="00000000" w:rsidR="00000000" w:rsidRPr="00000000">
          <w:rPr>
            <w:rFonts w:ascii="Calibri" w:cs="Calibri" w:eastAsia="Calibri" w:hAnsi="Calibri"/>
            <w:color w:val="000000"/>
            <w:sz w:val="24"/>
            <w:szCs w:val="24"/>
            <w:u w:val="single"/>
            <w:rtl w:val="0"/>
          </w:rPr>
          <w:t xml:space="preserve">Youth Programs</w:t>
        </w:r>
      </w:hyperlink>
      <w:r w:rsidDel="00000000" w:rsidR="00000000" w:rsidRPr="00000000">
        <w:rPr>
          <w:rFonts w:ascii="Calibri" w:cs="Calibri" w:eastAsia="Calibri" w:hAnsi="Calibri"/>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49A">
      <w:pPr>
        <w:ind w:right="-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Older People</w:t>
      </w:r>
    </w:p>
    <w:p w:rsidR="00000000" w:rsidDel="00000000" w:rsidP="00000000" w:rsidRDefault="00000000" w:rsidRPr="00000000" w14:paraId="0000049B">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9C">
      <w:pPr>
        <w:numPr>
          <w:ilvl w:val="0"/>
          <w:numId w:val="37"/>
        </w:numPr>
        <w:pBdr>
          <w:top w:space="0" w:sz="0" w:val="nil"/>
          <w:left w:space="0" w:sz="0" w:val="nil"/>
          <w:bottom w:space="0" w:sz="0" w:val="nil"/>
          <w:right w:space="0" w:sz="0" w:val="nil"/>
          <w:between w:space="0" w:sz="0" w:val="nil"/>
        </w:pBdr>
        <w:ind w:left="1003" w:hanging="360"/>
        <w:jc w:val="both"/>
        <w:rPr>
          <w:color w:val="000000"/>
          <w:u w:val="single"/>
        </w:rPr>
      </w:pPr>
      <w:hyperlink r:id="rId93">
        <w:r w:rsidDel="00000000" w:rsidR="00000000" w:rsidRPr="00000000">
          <w:rPr>
            <w:rFonts w:ascii="Calibri" w:cs="Calibri" w:eastAsia="Calibri" w:hAnsi="Calibri"/>
            <w:color w:val="000000"/>
            <w:sz w:val="24"/>
            <w:szCs w:val="24"/>
            <w:u w:val="single"/>
            <w:rtl w:val="0"/>
          </w:rPr>
          <w:t xml:space="preserve">Senior Citizen Centre</w:t>
        </w:r>
      </w:hyperlink>
      <w:r w:rsidDel="00000000" w:rsidR="00000000" w:rsidRPr="00000000">
        <w:rPr>
          <w:rFonts w:ascii="Calibri" w:cs="Calibri" w:eastAsia="Calibri" w:hAnsi="Calibri"/>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49D">
      <w:pPr>
        <w:spacing w:before="12"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Practical Help Contact</w:t>
      </w:r>
      <w:r w:rsidDel="00000000" w:rsidR="00000000" w:rsidRPr="00000000">
        <w:rPr>
          <w:rtl w:val="0"/>
        </w:rPr>
      </w:r>
    </w:p>
    <w:p w:rsidR="00000000" w:rsidDel="00000000" w:rsidP="00000000" w:rsidRDefault="00000000" w:rsidRPr="00000000" w14:paraId="0000049E">
      <w:pPr>
        <w:spacing w:before="1"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9F">
      <w:pPr>
        <w:ind w:right="1924"/>
        <w:jc w:val="both"/>
        <w:rPr>
          <w:rFonts w:ascii="Calibri" w:cs="Calibri" w:eastAsia="Calibri" w:hAnsi="Calibri"/>
          <w:color w:val="212121"/>
          <w:sz w:val="24"/>
          <w:szCs w:val="24"/>
        </w:rPr>
      </w:pPr>
      <w:r w:rsidDel="00000000" w:rsidR="00000000" w:rsidRPr="00000000">
        <w:rPr>
          <w:rFonts w:ascii="Calibri" w:cs="Calibri" w:eastAsia="Calibri" w:hAnsi="Calibri"/>
          <w:color w:val="212121"/>
          <w:sz w:val="24"/>
          <w:szCs w:val="24"/>
          <w:rtl w:val="0"/>
        </w:rPr>
        <w:t xml:space="preserve">For more information contact: </w:t>
      </w:r>
    </w:p>
    <w:p w:rsidR="00000000" w:rsidDel="00000000" w:rsidP="00000000" w:rsidRDefault="00000000" w:rsidRPr="00000000" w14:paraId="000004A0">
      <w:pPr>
        <w:ind w:right="192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Customer Service </w:t>
      </w:r>
    </w:p>
    <w:p w:rsidR="00000000" w:rsidDel="00000000" w:rsidP="00000000" w:rsidRDefault="00000000" w:rsidRPr="00000000" w14:paraId="000004A1">
      <w:pPr>
        <w:ind w:right="1924"/>
        <w:jc w:val="both"/>
        <w:rPr>
          <w:rFonts w:ascii="Calibri" w:cs="Calibri" w:eastAsia="Calibri" w:hAnsi="Calibri"/>
          <w:color w:val="000000"/>
          <w:sz w:val="24"/>
          <w:szCs w:val="24"/>
        </w:rPr>
      </w:pPr>
      <w:hyperlink r:id="rId94">
        <w:r w:rsidDel="00000000" w:rsidR="00000000" w:rsidRPr="00000000">
          <w:rPr>
            <w:rFonts w:ascii="Calibri" w:cs="Calibri" w:eastAsia="Calibri" w:hAnsi="Calibri"/>
            <w:color w:val="000000"/>
            <w:sz w:val="24"/>
            <w:szCs w:val="24"/>
            <w:rtl w:val="0"/>
          </w:rPr>
          <w:t xml:space="preserve">(03) 9205 2200</w:t>
        </w:r>
      </w:hyperlink>
      <w:r w:rsidDel="00000000" w:rsidR="00000000" w:rsidRPr="00000000">
        <w:rPr>
          <w:rtl w:val="0"/>
        </w:rPr>
      </w:r>
    </w:p>
    <w:p w:rsidR="00000000" w:rsidDel="00000000" w:rsidP="00000000" w:rsidRDefault="00000000" w:rsidRPr="00000000" w14:paraId="000004A2">
      <w:pPr>
        <w:ind w:right="-44"/>
        <w:jc w:val="both"/>
        <w:rPr/>
      </w:pPr>
      <w:hyperlink r:id="rId95">
        <w:r w:rsidDel="00000000" w:rsidR="00000000" w:rsidRPr="00000000">
          <w:rPr>
            <w:rFonts w:ascii="Calibri" w:cs="Calibri" w:eastAsia="Calibri" w:hAnsi="Calibri"/>
            <w:color w:val="000000"/>
            <w:sz w:val="24"/>
            <w:szCs w:val="24"/>
            <w:rtl w:val="0"/>
          </w:rPr>
          <w:t xml:space="preserve">contactus@hume.vic.gov.au</w:t>
        </w:r>
      </w:hyperlink>
      <w:r w:rsidDel="00000000" w:rsidR="00000000" w:rsidRPr="00000000">
        <w:rPr>
          <w:rtl w:val="0"/>
        </w:rPr>
      </w:r>
    </w:p>
    <w:p w:rsidR="00000000" w:rsidDel="00000000" w:rsidP="00000000" w:rsidRDefault="00000000" w:rsidRPr="00000000" w14:paraId="000004A3">
      <w:pPr>
        <w:ind w:right="-44"/>
        <w:jc w:val="both"/>
        <w:rPr>
          <w:rFonts w:ascii="Calibri" w:cs="Calibri" w:eastAsia="Calibri" w:hAnsi="Calibri"/>
          <w:color w:val="2d3376"/>
          <w:sz w:val="24"/>
          <w:szCs w:val="24"/>
          <w:u w:val="single"/>
        </w:rPr>
      </w:pPr>
      <w:r w:rsidDel="00000000" w:rsidR="00000000" w:rsidRPr="00000000">
        <w:rPr>
          <w:rtl w:val="0"/>
        </w:rPr>
      </w:r>
    </w:p>
    <w:p w:rsidR="00000000" w:rsidDel="00000000" w:rsidP="00000000" w:rsidRDefault="00000000" w:rsidRPr="00000000" w14:paraId="000004A4">
      <w:pPr>
        <w:ind w:right="-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Community Organizations and Clubs in the Hume City Council – To locate more information </w:t>
      </w:r>
    </w:p>
    <w:p w:rsidR="00000000" w:rsidDel="00000000" w:rsidP="00000000" w:rsidRDefault="00000000" w:rsidRPr="00000000" w14:paraId="000004A5">
      <w:pPr>
        <w:ind w:right="-44"/>
        <w:jc w:val="both"/>
        <w:rPr>
          <w:rFonts w:ascii="Calibri" w:cs="Calibri" w:eastAsia="Calibri" w:hAnsi="Calibri"/>
          <w:b w:val="1"/>
          <w:color w:val="e26c09"/>
          <w:sz w:val="24"/>
          <w:szCs w:val="24"/>
          <w:highlight w:val="yellow"/>
        </w:rPr>
      </w:pPr>
      <w:hyperlink r:id="rId96">
        <w:r w:rsidDel="00000000" w:rsidR="00000000" w:rsidRPr="00000000">
          <w:rPr>
            <w:rFonts w:ascii="Calibri" w:cs="Calibri" w:eastAsia="Calibri" w:hAnsi="Calibri"/>
            <w:color w:val="0563c1"/>
            <w:sz w:val="24"/>
            <w:szCs w:val="24"/>
            <w:u w:val="single"/>
            <w:rtl w:val="0"/>
          </w:rPr>
          <w:t xml:space="preserve">https://www.hume.vic.gov.au</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4A6">
      <w:pPr>
        <w:ind w:right="-19"/>
        <w:jc w:val="both"/>
        <w:rPr>
          <w:rFonts w:ascii="Calibri" w:cs="Calibri" w:eastAsia="Calibri" w:hAnsi="Calibri"/>
          <w:b w:val="1"/>
          <w:sz w:val="24"/>
          <w:szCs w:val="24"/>
        </w:rPr>
      </w:pPr>
      <w:hyperlink r:id="rId97">
        <w:r w:rsidDel="00000000" w:rsidR="00000000" w:rsidRPr="00000000">
          <w:rPr>
            <w:rFonts w:ascii="Calibri" w:cs="Calibri" w:eastAsia="Calibri" w:hAnsi="Calibri"/>
            <w:b w:val="1"/>
            <w:color w:val="000000"/>
            <w:sz w:val="24"/>
            <w:szCs w:val="24"/>
            <w:u w:val="single"/>
            <w:rtl w:val="0"/>
          </w:rPr>
          <w:t xml:space="preserve">Libraries</w:t>
        </w:r>
      </w:hyperlink>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4A7">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A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Broadmeadows Library</w:t>
      </w:r>
    </w:p>
    <w:p w:rsidR="00000000" w:rsidDel="00000000" w:rsidP="00000000" w:rsidRDefault="00000000" w:rsidRPr="00000000" w14:paraId="000004A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1093 Pascoe Vale Road</w:t>
        <w:br w:type="textWrapping"/>
        <w:t xml:space="preserve">Broadmeadows 3047</w:t>
        <w:br w:type="textWrapping"/>
        <w:t xml:space="preserve">Phone: </w:t>
      </w:r>
      <w:hyperlink r:id="rId98">
        <w:r w:rsidDel="00000000" w:rsidR="00000000" w:rsidRPr="00000000">
          <w:rPr>
            <w:rFonts w:ascii="Calibri" w:cs="Calibri" w:eastAsia="Calibri" w:hAnsi="Calibri"/>
            <w:sz w:val="24"/>
            <w:szCs w:val="24"/>
            <w:rtl w:val="0"/>
          </w:rPr>
          <w:t xml:space="preserve">9356 6900</w:t>
        </w:r>
      </w:hyperlink>
      <w:r w:rsidDel="00000000" w:rsidR="00000000" w:rsidRPr="00000000">
        <w:rPr>
          <w:rtl w:val="0"/>
        </w:rPr>
      </w:r>
    </w:p>
    <w:p w:rsidR="00000000" w:rsidDel="00000000" w:rsidP="00000000" w:rsidRDefault="00000000" w:rsidRPr="00000000" w14:paraId="000004AA">
      <w:pPr>
        <w:spacing w:before="9" w:line="18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4AB">
      <w:pPr>
        <w:spacing w:line="20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4AC">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Melbourne State Library</w:t>
      </w:r>
      <w:r w:rsidDel="00000000" w:rsidR="00000000" w:rsidRPr="00000000">
        <w:rPr>
          <w:rtl w:val="0"/>
        </w:rPr>
      </w:r>
    </w:p>
    <w:p w:rsidR="00000000" w:rsidDel="00000000" w:rsidP="00000000" w:rsidRDefault="00000000" w:rsidRPr="00000000" w14:paraId="000004AD">
      <w:pPr>
        <w:spacing w:before="1" w:lineRule="auto"/>
        <w:ind w:right="190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328 Swanston Street </w:t>
      </w:r>
    </w:p>
    <w:p w:rsidR="00000000" w:rsidDel="00000000" w:rsidP="00000000" w:rsidRDefault="00000000" w:rsidRPr="00000000" w14:paraId="000004AE">
      <w:pPr>
        <w:spacing w:before="1" w:lineRule="auto"/>
        <w:ind w:right="190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Melbourne, VIC 3000 Australia</w:t>
      </w:r>
      <w:hyperlink r:id="rId99">
        <w:r w:rsidDel="00000000" w:rsidR="00000000" w:rsidRPr="00000000">
          <w:rPr>
            <w:rFonts w:ascii="Calibri" w:cs="Calibri" w:eastAsia="Calibri" w:hAnsi="Calibri"/>
            <w:sz w:val="24"/>
            <w:szCs w:val="24"/>
            <w:rtl w:val="0"/>
          </w:rPr>
          <w:t xml:space="preserve"> www.slv.vic.gov.au</w:t>
        </w:r>
      </w:hyperlink>
      <w:r w:rsidDel="00000000" w:rsidR="00000000" w:rsidRPr="00000000">
        <w:rPr>
          <w:rtl w:val="0"/>
        </w:rPr>
      </w:r>
    </w:p>
    <w:p w:rsidR="00000000" w:rsidDel="00000000" w:rsidP="00000000" w:rsidRDefault="00000000" w:rsidRPr="00000000" w14:paraId="000004AF">
      <w:pPr>
        <w:ind w:right="223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0">
      <w:pPr>
        <w:ind w:right="-19"/>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Additional Services</w:t>
      </w:r>
    </w:p>
    <w:p w:rsidR="00000000" w:rsidDel="00000000" w:rsidP="00000000" w:rsidRDefault="00000000" w:rsidRPr="00000000" w14:paraId="000004B1">
      <w:pPr>
        <w:ind w:right="174"/>
        <w:jc w:val="both"/>
        <w:rPr>
          <w:rFonts w:ascii="Calibri" w:cs="Calibri" w:eastAsia="Calibri" w:hAnsi="Calibri"/>
          <w:sz w:val="24"/>
          <w:szCs w:val="24"/>
        </w:rPr>
      </w:pPr>
      <w:hyperlink r:id="rId100">
        <w:r w:rsidDel="00000000" w:rsidR="00000000" w:rsidRPr="00000000">
          <w:rPr>
            <w:rFonts w:ascii="Calibri" w:cs="Calibri" w:eastAsia="Calibri" w:hAnsi="Calibri"/>
            <w:color w:val="0000ff"/>
            <w:sz w:val="24"/>
            <w:szCs w:val="24"/>
            <w:u w:val="single"/>
            <w:rtl w:val="0"/>
          </w:rPr>
          <w:t xml:space="preserve">www.melbourne.vic.gov.au/COMMUNITYSERVICES/</w:t>
        </w:r>
      </w:hyperlink>
      <w:r w:rsidDel="00000000" w:rsidR="00000000" w:rsidRPr="00000000">
        <w:rPr>
          <w:rFonts w:ascii="Calibri" w:cs="Calibri" w:eastAsia="Calibri" w:hAnsi="Calibri"/>
          <w:color w:val="0000ff"/>
          <w:sz w:val="24"/>
          <w:szCs w:val="24"/>
          <w:rtl w:val="0"/>
        </w:rPr>
        <w:t xml:space="preserve"> </w:t>
      </w:r>
      <w:hyperlink r:id="rId101">
        <w:r w:rsidDel="00000000" w:rsidR="00000000" w:rsidRPr="00000000">
          <w:rPr>
            <w:rFonts w:ascii="Calibri" w:cs="Calibri" w:eastAsia="Calibri" w:hAnsi="Calibri"/>
            <w:color w:val="0000ff"/>
            <w:sz w:val="24"/>
            <w:szCs w:val="24"/>
            <w:u w:val="single"/>
            <w:rtl w:val="0"/>
          </w:rPr>
          <w:t xml:space="preserve">MULTICULTURLASERVICES</w:t>
        </w:r>
      </w:hyperlink>
      <w:r w:rsidDel="00000000" w:rsidR="00000000" w:rsidRPr="00000000">
        <w:rPr>
          <w:rtl w:val="0"/>
        </w:rPr>
      </w:r>
    </w:p>
    <w:p w:rsidR="00000000" w:rsidDel="00000000" w:rsidP="00000000" w:rsidRDefault="00000000" w:rsidRPr="00000000" w14:paraId="000004B2">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3">
      <w:pPr>
        <w:ind w:right="7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Melbourne is a multicultural city with people from more than 130 countries calling the city home.</w:t>
      </w:r>
    </w:p>
    <w:p w:rsidR="00000000" w:rsidDel="00000000" w:rsidP="00000000" w:rsidRDefault="00000000" w:rsidRPr="00000000" w14:paraId="000004B4">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5">
      <w:pPr>
        <w:ind w:right="8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Multilingual information lines are a telephone service   to   meet   the   needs   of   residents   from culturally and linguistically diverse backgrounds.</w:t>
      </w:r>
    </w:p>
    <w:p w:rsidR="00000000" w:rsidDel="00000000" w:rsidP="00000000" w:rsidRDefault="00000000" w:rsidRPr="00000000" w14:paraId="000004B6">
      <w:pPr>
        <w:spacing w:before="7"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B7">
      <w:pPr>
        <w:spacing w:line="260" w:lineRule="auto"/>
        <w:ind w:right="7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consists of 11 telephone numbers, 10 of which provide information in a specific language. The 11</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numbers are for all other languages.</w:t>
      </w:r>
    </w:p>
    <w:p w:rsidR="00000000" w:rsidDel="00000000" w:rsidP="00000000" w:rsidRDefault="00000000" w:rsidRPr="00000000" w14:paraId="000004B8">
      <w:pPr>
        <w:ind w:right="24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Language includes:</w:t>
      </w:r>
    </w:p>
    <w:p w:rsidR="00000000" w:rsidDel="00000000" w:rsidP="00000000" w:rsidRDefault="00000000" w:rsidRPr="00000000" w14:paraId="000004B9">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Cantonese</w:t>
      </w:r>
    </w:p>
    <w:p w:rsidR="00000000" w:rsidDel="00000000" w:rsidP="00000000" w:rsidRDefault="00000000" w:rsidRPr="00000000" w14:paraId="000004BA">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Greek </w:t>
      </w:r>
    </w:p>
    <w:p w:rsidR="00000000" w:rsidDel="00000000" w:rsidP="00000000" w:rsidRDefault="00000000" w:rsidRPr="00000000" w14:paraId="000004BB">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Bahasa </w:t>
      </w:r>
    </w:p>
    <w:p w:rsidR="00000000" w:rsidDel="00000000" w:rsidP="00000000" w:rsidRDefault="00000000" w:rsidRPr="00000000" w14:paraId="000004BC">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Indonesia </w:t>
      </w:r>
    </w:p>
    <w:p w:rsidR="00000000" w:rsidDel="00000000" w:rsidP="00000000" w:rsidRDefault="00000000" w:rsidRPr="00000000" w14:paraId="000004BD">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Italian </w:t>
      </w:r>
    </w:p>
    <w:p w:rsidR="00000000" w:rsidDel="00000000" w:rsidP="00000000" w:rsidRDefault="00000000" w:rsidRPr="00000000" w14:paraId="000004BE">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Mandarin </w:t>
      </w:r>
    </w:p>
    <w:p w:rsidR="00000000" w:rsidDel="00000000" w:rsidP="00000000" w:rsidRDefault="00000000" w:rsidRPr="00000000" w14:paraId="000004BF">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Somali </w:t>
      </w:r>
    </w:p>
    <w:p w:rsidR="00000000" w:rsidDel="00000000" w:rsidP="00000000" w:rsidRDefault="00000000" w:rsidRPr="00000000" w14:paraId="000004C0">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Spanish </w:t>
      </w:r>
    </w:p>
    <w:p w:rsidR="00000000" w:rsidDel="00000000" w:rsidP="00000000" w:rsidRDefault="00000000" w:rsidRPr="00000000" w14:paraId="000004C1">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Turkish </w:t>
      </w:r>
    </w:p>
    <w:p w:rsidR="00000000" w:rsidDel="00000000" w:rsidP="00000000" w:rsidRDefault="00000000" w:rsidRPr="00000000" w14:paraId="000004C2">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Vietnamese </w:t>
      </w:r>
    </w:p>
    <w:p w:rsidR="00000000" w:rsidDel="00000000" w:rsidP="00000000" w:rsidRDefault="00000000" w:rsidRPr="00000000" w14:paraId="000004C3">
      <w:pPr>
        <w:numPr>
          <w:ilvl w:val="0"/>
          <w:numId w:val="27"/>
        </w:numPr>
        <w:pBdr>
          <w:top w:space="0" w:sz="0" w:val="nil"/>
          <w:left w:space="0" w:sz="0" w:val="nil"/>
          <w:bottom w:space="0" w:sz="0" w:val="nil"/>
          <w:right w:space="0" w:sz="0" w:val="nil"/>
          <w:between w:space="0" w:sz="0" w:val="nil"/>
        </w:pBdr>
        <w:spacing w:line="260" w:lineRule="auto"/>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Amari</w:t>
      </w:r>
    </w:p>
    <w:p w:rsidR="00000000" w:rsidDel="00000000" w:rsidP="00000000" w:rsidRDefault="00000000" w:rsidRPr="00000000" w14:paraId="000004C4">
      <w:pPr>
        <w:spacing w:before="9" w:line="2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C5">
      <w:pPr>
        <w:ind w:right="24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 for all other languages is 03 9280 0726</w:t>
      </w:r>
    </w:p>
    <w:p w:rsidR="00000000" w:rsidDel="00000000" w:rsidP="00000000" w:rsidRDefault="00000000" w:rsidRPr="00000000" w14:paraId="000004C6">
      <w:pPr>
        <w:spacing w:before="8"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C7">
      <w:pPr>
        <w:ind w:right="7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Callers have the option of being transferred directly to a translator or listening to recorded information about:</w:t>
      </w:r>
    </w:p>
    <w:p w:rsidR="00000000" w:rsidDel="00000000" w:rsidP="00000000" w:rsidRDefault="00000000" w:rsidRPr="00000000" w14:paraId="000004C8">
      <w:pPr>
        <w:spacing w:line="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C9">
      <w:pPr>
        <w:numPr>
          <w:ilvl w:val="0"/>
          <w:numId w:val="33"/>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Rates and valuations</w:t>
      </w:r>
    </w:p>
    <w:p w:rsidR="00000000" w:rsidDel="00000000" w:rsidP="00000000" w:rsidRDefault="00000000" w:rsidRPr="00000000" w14:paraId="000004CA">
      <w:pPr>
        <w:numPr>
          <w:ilvl w:val="0"/>
          <w:numId w:val="33"/>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Aged and disability services</w:t>
      </w:r>
    </w:p>
    <w:p w:rsidR="00000000" w:rsidDel="00000000" w:rsidP="00000000" w:rsidRDefault="00000000" w:rsidRPr="00000000" w14:paraId="000004CB">
      <w:pPr>
        <w:numPr>
          <w:ilvl w:val="0"/>
          <w:numId w:val="33"/>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Waste</w:t>
      </w:r>
    </w:p>
    <w:p w:rsidR="00000000" w:rsidDel="00000000" w:rsidP="00000000" w:rsidRDefault="00000000" w:rsidRPr="00000000" w14:paraId="000004CC">
      <w:pPr>
        <w:numPr>
          <w:ilvl w:val="0"/>
          <w:numId w:val="33"/>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Parking and fines</w:t>
      </w:r>
    </w:p>
    <w:p w:rsidR="00000000" w:rsidDel="00000000" w:rsidP="00000000" w:rsidRDefault="00000000" w:rsidRPr="00000000" w14:paraId="000004CD">
      <w:pPr>
        <w:numPr>
          <w:ilvl w:val="0"/>
          <w:numId w:val="33"/>
        </w:numPr>
        <w:pBdr>
          <w:top w:space="0" w:sz="0" w:val="nil"/>
          <w:left w:space="0" w:sz="0" w:val="nil"/>
          <w:bottom w:space="0" w:sz="0" w:val="nil"/>
          <w:right w:space="0" w:sz="0" w:val="nil"/>
          <w:between w:space="0" w:sz="0" w:val="nil"/>
        </w:pBdr>
        <w:ind w:left="1003"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Family and children’s services</w:t>
      </w:r>
    </w:p>
    <w:p w:rsidR="00000000" w:rsidDel="00000000" w:rsidP="00000000" w:rsidRDefault="00000000" w:rsidRPr="00000000" w14:paraId="000004C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C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Times available for Multilingual Information Lines are between 9 a.m. and 5 p.m. Monday to Friday Callers outside of these hours can leave a message that will be returned the morning of the next working day.</w:t>
      </w:r>
    </w:p>
    <w:p w:rsidR="00000000" w:rsidDel="00000000" w:rsidP="00000000" w:rsidRDefault="00000000" w:rsidRPr="00000000" w14:paraId="000004D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D1">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Useful Services for International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Students</w:t>
      </w:r>
      <w:r w:rsidDel="00000000" w:rsidR="00000000" w:rsidRPr="00000000">
        <w:rPr>
          <w:rtl w:val="0"/>
        </w:rPr>
      </w:r>
    </w:p>
    <w:p w:rsidR="00000000" w:rsidDel="00000000" w:rsidP="00000000" w:rsidRDefault="00000000" w:rsidRPr="00000000" w14:paraId="000004D2">
      <w:pPr>
        <w:spacing w:before="9" w:lin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D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Action on Disability within Ethnic Communities – ADED</w:t>
      </w:r>
    </w:p>
    <w:p w:rsidR="00000000" w:rsidDel="00000000" w:rsidP="00000000" w:rsidRDefault="00000000" w:rsidRPr="00000000" w14:paraId="000004D4">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175 Plenty Road, Preston, VIC 3072 Australia</w:t>
      </w:r>
    </w:p>
    <w:p w:rsidR="00000000" w:rsidDel="00000000" w:rsidP="00000000" w:rsidRDefault="00000000" w:rsidRPr="00000000" w14:paraId="000004D5">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03 9480 1666</w:t>
      </w:r>
    </w:p>
    <w:p w:rsidR="00000000" w:rsidDel="00000000" w:rsidP="00000000" w:rsidRDefault="00000000" w:rsidRPr="00000000" w14:paraId="000004D6">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102">
        <w:r w:rsidDel="00000000" w:rsidR="00000000" w:rsidRPr="00000000">
          <w:rPr>
            <w:rFonts w:ascii="Calibri" w:cs="Calibri" w:eastAsia="Calibri" w:hAnsi="Calibri"/>
            <w:color w:val="0563c1"/>
            <w:sz w:val="24"/>
            <w:szCs w:val="24"/>
            <w:u w:val="single"/>
            <w:rtl w:val="0"/>
          </w:rPr>
          <w:t xml:space="preserve">www.adec.org.au</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4D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Adult Multicultural Education Services (AMES)</w:t>
      </w:r>
    </w:p>
    <w:p w:rsidR="00000000" w:rsidDel="00000000" w:rsidP="00000000" w:rsidRDefault="00000000" w:rsidRPr="00000000" w14:paraId="000004D8">
      <w:pPr>
        <w:numPr>
          <w:ilvl w:val="0"/>
          <w:numId w:val="1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rtl w:val="0"/>
        </w:rPr>
        <w:t xml:space="preserve">Phone: 13 26 37 </w:t>
      </w:r>
      <w:r w:rsidDel="00000000" w:rsidR="00000000" w:rsidRPr="00000000">
        <w:rPr>
          <w:rtl w:val="0"/>
        </w:rPr>
      </w:r>
    </w:p>
    <w:p w:rsidR="00000000" w:rsidDel="00000000" w:rsidP="00000000" w:rsidRDefault="00000000" w:rsidRPr="00000000" w14:paraId="000004D9">
      <w:pPr>
        <w:numPr>
          <w:ilvl w:val="0"/>
          <w:numId w:val="1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u w:val="single"/>
        </w:rPr>
      </w:pPr>
      <w:hyperlink r:id="rId103">
        <w:r w:rsidDel="00000000" w:rsidR="00000000" w:rsidRPr="00000000">
          <w:rPr>
            <w:rFonts w:ascii="Calibri" w:cs="Calibri" w:eastAsia="Calibri" w:hAnsi="Calibri"/>
            <w:color w:val="0000ff"/>
            <w:sz w:val="24"/>
            <w:szCs w:val="24"/>
            <w:u w:val="single"/>
            <w:rtl w:val="0"/>
          </w:rPr>
          <w:t xml:space="preserve">www.am</w:t>
        </w:r>
      </w:hyperlink>
      <w:r w:rsidDel="00000000" w:rsidR="00000000" w:rsidRPr="00000000">
        <w:rPr>
          <w:rFonts w:ascii="Calibri" w:cs="Calibri" w:eastAsia="Calibri" w:hAnsi="Calibri"/>
          <w:color w:val="0000ff"/>
          <w:sz w:val="24"/>
          <w:szCs w:val="24"/>
          <w:u w:val="single"/>
          <w:rtl w:val="0"/>
        </w:rPr>
        <w:t xml:space="preserve">es.net.au</w:t>
      </w:r>
      <w:r w:rsidDel="00000000" w:rsidR="00000000" w:rsidRPr="00000000">
        <w:rPr>
          <w:rtl w:val="0"/>
        </w:rPr>
      </w:r>
    </w:p>
    <w:p w:rsidR="00000000" w:rsidDel="00000000" w:rsidP="00000000" w:rsidRDefault="00000000" w:rsidRPr="00000000" w14:paraId="000004D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Centre for Multicultural Youth Issues</w:t>
      </w:r>
    </w:p>
    <w:p w:rsidR="00000000" w:rsidDel="00000000" w:rsidP="00000000" w:rsidRDefault="00000000" w:rsidRPr="00000000" w14:paraId="000004DB">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304 Drummond Street, Carlton, VIC 3053 Australia</w:t>
      </w:r>
    </w:p>
    <w:p w:rsidR="00000000" w:rsidDel="00000000" w:rsidP="00000000" w:rsidRDefault="00000000" w:rsidRPr="00000000" w14:paraId="000004DC">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03 9340 3700 </w:t>
      </w:r>
      <w:hyperlink r:id="rId104">
        <w:r w:rsidDel="00000000" w:rsidR="00000000" w:rsidRPr="00000000">
          <w:rPr>
            <w:rFonts w:ascii="Calibri" w:cs="Calibri" w:eastAsia="Calibri" w:hAnsi="Calibri"/>
            <w:color w:val="000000"/>
            <w:sz w:val="24"/>
            <w:szCs w:val="24"/>
            <w:rtl w:val="0"/>
          </w:rPr>
          <w:t xml:space="preserve">www.cmy.ney</w:t>
        </w:r>
      </w:hyperlink>
      <w:r w:rsidDel="00000000" w:rsidR="00000000" w:rsidRPr="00000000">
        <w:rPr>
          <w:rFonts w:ascii="Calibri" w:cs="Calibri" w:eastAsia="Calibri" w:hAnsi="Calibri"/>
          <w:color w:val="000000"/>
          <w:sz w:val="24"/>
          <w:szCs w:val="24"/>
          <w:rtl w:val="0"/>
        </w:rPr>
        <w:t xml:space="preserve">.au</w:t>
      </w:r>
    </w:p>
    <w:p w:rsidR="00000000" w:rsidDel="00000000" w:rsidP="00000000" w:rsidRDefault="00000000" w:rsidRPr="00000000" w14:paraId="000004D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Ethnic Communities Council of Victoria</w:t>
      </w:r>
    </w:p>
    <w:p w:rsidR="00000000" w:rsidDel="00000000" w:rsidP="00000000" w:rsidRDefault="00000000" w:rsidRPr="00000000" w14:paraId="000004DE">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Suite 101, 398 Sydney Road, Coburg Victoria Australia </w:t>
      </w:r>
    </w:p>
    <w:p w:rsidR="00000000" w:rsidDel="00000000" w:rsidP="00000000" w:rsidRDefault="00000000" w:rsidRPr="00000000" w14:paraId="000004DF">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03 9354 9555 </w:t>
      </w:r>
      <w:hyperlink r:id="rId105">
        <w:r w:rsidDel="00000000" w:rsidR="00000000" w:rsidRPr="00000000">
          <w:rPr>
            <w:rFonts w:ascii="Calibri" w:cs="Calibri" w:eastAsia="Calibri" w:hAnsi="Calibri"/>
            <w:color w:val="000000"/>
            <w:sz w:val="24"/>
            <w:szCs w:val="24"/>
            <w:rtl w:val="0"/>
          </w:rPr>
          <w:t xml:space="preserve">www.eccv.org</w:t>
        </w:r>
      </w:hyperlink>
      <w:r w:rsidDel="00000000" w:rsidR="00000000" w:rsidRPr="00000000">
        <w:rPr>
          <w:rFonts w:ascii="Calibri" w:cs="Calibri" w:eastAsia="Calibri" w:hAnsi="Calibri"/>
          <w:color w:val="000000"/>
          <w:sz w:val="24"/>
          <w:szCs w:val="24"/>
          <w:rtl w:val="0"/>
        </w:rPr>
        <w:t xml:space="preserve">.au</w:t>
      </w:r>
    </w:p>
    <w:p w:rsidR="00000000" w:rsidDel="00000000" w:rsidP="00000000" w:rsidRDefault="00000000" w:rsidRPr="00000000" w14:paraId="000004E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Multicultural Arts Victoria</w:t>
      </w:r>
    </w:p>
    <w:p w:rsidR="00000000" w:rsidDel="00000000" w:rsidP="00000000" w:rsidRDefault="00000000" w:rsidRPr="00000000" w14:paraId="000004E1">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Level 1, 189 High Street, Northcote, VIC 3070 Australia</w:t>
      </w:r>
    </w:p>
    <w:p w:rsidR="00000000" w:rsidDel="00000000" w:rsidP="00000000" w:rsidRDefault="00000000" w:rsidRPr="00000000" w14:paraId="000004E2">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03 9188 3681 </w:t>
      </w:r>
    </w:p>
    <w:p w:rsidR="00000000" w:rsidDel="00000000" w:rsidP="00000000" w:rsidRDefault="00000000" w:rsidRPr="00000000" w14:paraId="000004E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RISE: Refugees, Survivors and ex-Detainees</w:t>
      </w:r>
    </w:p>
    <w:p w:rsidR="00000000" w:rsidDel="00000000" w:rsidP="00000000" w:rsidRDefault="00000000" w:rsidRPr="00000000" w14:paraId="000004E4">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Level 1, 247 Flinders Lane, Melbourne, VIC 3000 Australia</w:t>
      </w:r>
    </w:p>
    <w:p w:rsidR="00000000" w:rsidDel="00000000" w:rsidP="00000000" w:rsidRDefault="00000000" w:rsidRPr="00000000" w14:paraId="000004E5">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03 9639 8623</w:t>
      </w:r>
    </w:p>
    <w:p w:rsidR="00000000" w:rsidDel="00000000" w:rsidP="00000000" w:rsidRDefault="00000000" w:rsidRPr="00000000" w14:paraId="000004E6">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2"/>
          <w:szCs w:val="22"/>
        </w:rPr>
      </w:pPr>
      <w:hyperlink r:id="rId106">
        <w:r w:rsidDel="00000000" w:rsidR="00000000" w:rsidRPr="00000000">
          <w:rPr>
            <w:rFonts w:ascii="Calibri" w:cs="Calibri" w:eastAsia="Calibri" w:hAnsi="Calibri"/>
            <w:color w:val="0563c1"/>
            <w:sz w:val="22"/>
            <w:szCs w:val="22"/>
            <w:u w:val="single"/>
            <w:rtl w:val="0"/>
          </w:rPr>
          <w:t xml:space="preserve">www.riserefugee.o</w:t>
        </w:r>
      </w:hyperlink>
      <w:r w:rsidDel="00000000" w:rsidR="00000000" w:rsidRPr="00000000">
        <w:rPr>
          <w:rFonts w:ascii="Calibri" w:cs="Calibri" w:eastAsia="Calibri" w:hAnsi="Calibri"/>
          <w:color w:val="000000"/>
          <w:sz w:val="22"/>
          <w:szCs w:val="22"/>
          <w:rtl w:val="0"/>
        </w:rPr>
        <w:t xml:space="preserve">rg </w:t>
      </w:r>
    </w:p>
    <w:p w:rsidR="00000000" w:rsidDel="00000000" w:rsidP="00000000" w:rsidRDefault="00000000" w:rsidRPr="00000000" w14:paraId="000004E7">
      <w:pPr>
        <w:spacing w:before="9" w:line="2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E8">
      <w:pPr>
        <w:ind w:right="-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Victorian Immigrant and Refugee Women’s Coalition (VIRWC)</w:t>
      </w:r>
    </w:p>
    <w:p w:rsidR="00000000" w:rsidDel="00000000" w:rsidP="00000000" w:rsidRDefault="00000000" w:rsidRPr="00000000" w14:paraId="000004E9">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Level 4, 54 Victoria Street, Carlton South, VIC 3054 Australia</w:t>
      </w:r>
    </w:p>
    <w:p w:rsidR="00000000" w:rsidDel="00000000" w:rsidP="00000000" w:rsidRDefault="00000000" w:rsidRPr="00000000" w14:paraId="000004EA">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0396541243</w:t>
      </w:r>
    </w:p>
    <w:p w:rsidR="00000000" w:rsidDel="00000000" w:rsidP="00000000" w:rsidRDefault="00000000" w:rsidRPr="00000000" w14:paraId="000004EB">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107">
        <w:r w:rsidDel="00000000" w:rsidR="00000000" w:rsidRPr="00000000">
          <w:rPr>
            <w:rFonts w:ascii="Calibri" w:cs="Calibri" w:eastAsia="Calibri" w:hAnsi="Calibri"/>
            <w:color w:val="0563c1"/>
            <w:sz w:val="24"/>
            <w:szCs w:val="24"/>
            <w:u w:val="single"/>
            <w:rtl w:val="0"/>
          </w:rPr>
          <w:t xml:space="preserve">www.virwc.org</w:t>
        </w:r>
      </w:hyperlink>
      <w:r w:rsidDel="00000000" w:rsidR="00000000" w:rsidRPr="00000000">
        <w:rPr>
          <w:rFonts w:ascii="Calibri" w:cs="Calibri" w:eastAsia="Calibri" w:hAnsi="Calibri"/>
          <w:color w:val="000000"/>
          <w:sz w:val="24"/>
          <w:szCs w:val="24"/>
          <w:rtl w:val="0"/>
        </w:rPr>
        <w:t xml:space="preserve">.au </w:t>
      </w:r>
    </w:p>
    <w:p w:rsidR="00000000" w:rsidDel="00000000" w:rsidP="00000000" w:rsidRDefault="00000000" w:rsidRPr="00000000" w14:paraId="000004E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Victorian Multicultural Commission</w:t>
      </w:r>
    </w:p>
    <w:p w:rsidR="00000000" w:rsidDel="00000000" w:rsidP="00000000" w:rsidRDefault="00000000" w:rsidRPr="00000000" w14:paraId="000004ED">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Level 16/35, Collins Street, Melbourne, VIC 3000 Australia</w:t>
      </w:r>
    </w:p>
    <w:p w:rsidR="00000000" w:rsidDel="00000000" w:rsidP="00000000" w:rsidRDefault="00000000" w:rsidRPr="00000000" w14:paraId="000004EE">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03 7005 1267</w:t>
      </w:r>
    </w:p>
    <w:p w:rsidR="00000000" w:rsidDel="00000000" w:rsidP="00000000" w:rsidRDefault="00000000" w:rsidRPr="00000000" w14:paraId="000004EF">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108">
        <w:r w:rsidDel="00000000" w:rsidR="00000000" w:rsidRPr="00000000">
          <w:rPr>
            <w:color w:val="0563c1"/>
            <w:u w:val="single"/>
            <w:rtl w:val="0"/>
          </w:rPr>
          <w:t xml:space="preserve">www.multicultural.vic.gov.au</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4F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Crime Stoppers Phone:  </w:t>
      </w:r>
      <w:r w:rsidDel="00000000" w:rsidR="00000000" w:rsidRPr="00000000">
        <w:rPr>
          <w:rtl w:val="0"/>
        </w:rPr>
      </w:r>
    </w:p>
    <w:p w:rsidR="00000000" w:rsidDel="00000000" w:rsidP="00000000" w:rsidRDefault="00000000" w:rsidRPr="00000000" w14:paraId="000004F1">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1800 333 000 </w:t>
      </w:r>
    </w:p>
    <w:p w:rsidR="00000000" w:rsidDel="00000000" w:rsidP="00000000" w:rsidRDefault="00000000" w:rsidRPr="00000000" w14:paraId="000004F2">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hyperlink r:id="rId109">
        <w:r w:rsidDel="00000000" w:rsidR="00000000" w:rsidRPr="00000000">
          <w:rPr>
            <w:rFonts w:ascii="Calibri" w:cs="Calibri" w:eastAsia="Calibri" w:hAnsi="Calibri"/>
            <w:color w:val="0563c1"/>
            <w:sz w:val="22"/>
            <w:szCs w:val="22"/>
            <w:u w:val="single"/>
            <w:rtl w:val="0"/>
          </w:rPr>
          <w:t xml:space="preserve">www.police.vic.gov.au</w:t>
        </w:r>
      </w:hyperlink>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4F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Australian Tax Office (ATO) </w:t>
      </w:r>
    </w:p>
    <w:p w:rsidR="00000000" w:rsidDel="00000000" w:rsidP="00000000" w:rsidRDefault="00000000" w:rsidRPr="00000000" w14:paraId="000004F4">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13 28 65 </w:t>
      </w:r>
    </w:p>
    <w:p w:rsidR="00000000" w:rsidDel="00000000" w:rsidP="00000000" w:rsidRDefault="00000000" w:rsidRPr="00000000" w14:paraId="000004F5">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110">
        <w:r w:rsidDel="00000000" w:rsidR="00000000" w:rsidRPr="00000000">
          <w:rPr>
            <w:rFonts w:ascii="Calibri" w:cs="Calibri" w:eastAsia="Calibri" w:hAnsi="Calibri"/>
            <w:color w:val="0563c1"/>
            <w:sz w:val="22"/>
            <w:szCs w:val="22"/>
            <w:u w:val="single"/>
            <w:rtl w:val="0"/>
          </w:rPr>
          <w:t xml:space="preserve">www.ato.gov.au</w:t>
        </w:r>
      </w:hyperlink>
      <w:r w:rsidDel="00000000" w:rsidR="00000000" w:rsidRPr="00000000">
        <w:rPr>
          <w:rFonts w:ascii="Calibri" w:cs="Calibri" w:eastAsia="Calibri" w:hAnsi="Calibri"/>
          <w:color w:val="0563c1"/>
          <w:sz w:val="22"/>
          <w:szCs w:val="22"/>
          <w:u w:val="single"/>
          <w:rtl w:val="0"/>
        </w:rPr>
        <w:t xml:space="preserve">  </w:t>
      </w:r>
      <w:r w:rsidDel="00000000" w:rsidR="00000000" w:rsidRPr="00000000">
        <w:rPr>
          <w:rtl w:val="0"/>
        </w:rPr>
      </w:r>
    </w:p>
    <w:p w:rsidR="00000000" w:rsidDel="00000000" w:rsidP="00000000" w:rsidRDefault="00000000" w:rsidRPr="00000000" w14:paraId="000004F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Department of Home Affairs </w:t>
      </w:r>
    </w:p>
    <w:p w:rsidR="00000000" w:rsidDel="00000000" w:rsidP="00000000" w:rsidRDefault="00000000" w:rsidRPr="00000000" w14:paraId="000004F7">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131 881 </w:t>
      </w:r>
    </w:p>
    <w:p w:rsidR="00000000" w:rsidDel="00000000" w:rsidP="00000000" w:rsidRDefault="00000000" w:rsidRPr="00000000" w14:paraId="000004F8">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111">
        <w:r w:rsidDel="00000000" w:rsidR="00000000" w:rsidRPr="00000000">
          <w:rPr>
            <w:rFonts w:ascii="Calibri" w:cs="Calibri" w:eastAsia="Calibri" w:hAnsi="Calibri"/>
            <w:color w:val="0563c1"/>
            <w:sz w:val="24"/>
            <w:szCs w:val="24"/>
            <w:u w:val="single"/>
            <w:rtl w:val="0"/>
          </w:rPr>
          <w:t xml:space="preserve">www.homeaffairs.gov</w:t>
        </w:r>
      </w:hyperlink>
      <w:r w:rsidDel="00000000" w:rsidR="00000000" w:rsidRPr="00000000">
        <w:rPr>
          <w:rFonts w:ascii="Calibri" w:cs="Calibri" w:eastAsia="Calibri" w:hAnsi="Calibri"/>
          <w:color w:val="0000ff"/>
          <w:sz w:val="24"/>
          <w:szCs w:val="24"/>
          <w:u w:val="single"/>
          <w:rtl w:val="0"/>
        </w:rPr>
        <w:t xml:space="preserve">.au</w:t>
      </w:r>
      <w:r w:rsidDel="00000000" w:rsidR="00000000" w:rsidRPr="00000000">
        <w:rPr>
          <w:rtl w:val="0"/>
        </w:rPr>
      </w:r>
    </w:p>
    <w:p w:rsidR="00000000" w:rsidDel="00000000" w:rsidP="00000000" w:rsidRDefault="00000000" w:rsidRPr="00000000" w14:paraId="000004F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Australia Post </w:t>
      </w:r>
    </w:p>
    <w:p w:rsidR="00000000" w:rsidDel="00000000" w:rsidP="00000000" w:rsidRDefault="00000000" w:rsidRPr="00000000" w14:paraId="000004FA">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137 678 </w:t>
      </w:r>
    </w:p>
    <w:p w:rsidR="00000000" w:rsidDel="00000000" w:rsidP="00000000" w:rsidRDefault="00000000" w:rsidRPr="00000000" w14:paraId="000004FB">
      <w:pPr>
        <w:numPr>
          <w:ilvl w:val="0"/>
          <w:numId w:val="4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hyperlink r:id="rId112">
        <w:r w:rsidDel="00000000" w:rsidR="00000000" w:rsidRPr="00000000">
          <w:rPr>
            <w:rFonts w:ascii="Calibri" w:cs="Calibri" w:eastAsia="Calibri" w:hAnsi="Calibri"/>
            <w:color w:val="000000"/>
            <w:sz w:val="24"/>
            <w:szCs w:val="24"/>
            <w:rtl w:val="0"/>
          </w:rPr>
          <w:t xml:space="preserve">www.auspost.com</w:t>
        </w:r>
      </w:hyperlink>
      <w:r w:rsidDel="00000000" w:rsidR="00000000" w:rsidRPr="00000000">
        <w:rPr>
          <w:rFonts w:ascii="Calibri" w:cs="Calibri" w:eastAsia="Calibri" w:hAnsi="Calibri"/>
          <w:color w:val="000000"/>
          <w:sz w:val="24"/>
          <w:szCs w:val="24"/>
          <w:rtl w:val="0"/>
        </w:rPr>
        <w:t xml:space="preserve">.au</w:t>
      </w:r>
    </w:p>
    <w:p w:rsidR="00000000" w:rsidDel="00000000" w:rsidP="00000000" w:rsidRDefault="00000000" w:rsidRPr="00000000" w14:paraId="000004F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hope that the information detailed in this Student Handbook is useful for preparing you for your studies at Berry International College. If you have any questions, suggestions or need some help you can contact Berry International College directly on +61478501493</w:t>
      </w:r>
    </w:p>
    <w:p w:rsidR="00000000" w:rsidDel="00000000" w:rsidP="00000000" w:rsidRDefault="00000000" w:rsidRPr="00000000" w14:paraId="000004FD">
      <w:pPr>
        <w:jc w:val="both"/>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or </w:t>
      </w:r>
      <w:r w:rsidDel="00000000" w:rsidR="00000000" w:rsidRPr="00000000">
        <w:rPr>
          <w:rFonts w:ascii="Calibri" w:cs="Calibri" w:eastAsia="Calibri" w:hAnsi="Calibri"/>
          <w:color w:val="3c78d8"/>
          <w:sz w:val="24"/>
          <w:szCs w:val="24"/>
          <w:u w:val="single"/>
          <w:rtl w:val="0"/>
        </w:rPr>
        <w:t xml:space="preserve">admissions@berrycollege</w:t>
      </w:r>
      <w:hyperlink r:id="rId113">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tl w:val="0"/>
        </w:rPr>
      </w:r>
    </w:p>
    <w:p w:rsidR="00000000" w:rsidDel="00000000" w:rsidP="00000000" w:rsidRDefault="00000000" w:rsidRPr="00000000" w14:paraId="000004FE">
      <w:pPr>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4FF">
      <w:pPr>
        <w:spacing w:line="260" w:lineRule="auto"/>
        <w:ind w:right="8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require information or further clarification of the content of this handbook you may contact:</w:t>
      </w:r>
    </w:p>
    <w:p w:rsidR="00000000" w:rsidDel="00000000" w:rsidP="00000000" w:rsidRDefault="00000000" w:rsidRPr="00000000" w14:paraId="00000500">
      <w:pPr>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501">
      <w:pPr>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Nirmal Singh</w:t>
      </w:r>
    </w:p>
    <w:p w:rsidR="00000000" w:rsidDel="00000000" w:rsidP="00000000" w:rsidRDefault="00000000" w:rsidRPr="00000000" w14:paraId="00000502">
      <w:pPr>
        <w:jc w:val="both"/>
        <w:rPr>
          <w:rFonts w:ascii="Calibri" w:cs="Calibri" w:eastAsia="Calibri" w:hAnsi="Calibri"/>
          <w:b w:val="1"/>
          <w:sz w:val="24"/>
          <w:szCs w:val="24"/>
        </w:rPr>
      </w:pPr>
      <w:r w:rsidDel="00000000" w:rsidR="00000000" w:rsidRPr="00000000">
        <w:rPr>
          <w:rFonts w:ascii="Calibri" w:cs="Calibri" w:eastAsia="Calibri" w:hAnsi="Calibri"/>
          <w:color w:val="3c78d8"/>
          <w:sz w:val="24"/>
          <w:szCs w:val="24"/>
          <w:u w:val="single"/>
          <w:rtl w:val="0"/>
        </w:rPr>
        <w:t xml:space="preserve">admissions@berrycollege</w:t>
      </w:r>
      <w:hyperlink r:id="rId114">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50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+61 478 501 493</w:t>
      </w:r>
    </w:p>
    <w:p w:rsidR="00000000" w:rsidDel="00000000" w:rsidP="00000000" w:rsidRDefault="00000000" w:rsidRPr="00000000" w14:paraId="00000504">
      <w:pPr>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505">
      <w:pPr>
        <w:jc w:val="both"/>
        <w:rPr>
          <w:rFonts w:ascii="Calibri" w:cs="Calibri" w:eastAsia="Calibri" w:hAnsi="Calibri"/>
          <w:b w:val="1"/>
          <w:color w:val="ff0000"/>
          <w:sz w:val="24"/>
          <w:szCs w:val="24"/>
          <w:highlight w:val="yellow"/>
        </w:rPr>
      </w:pPr>
      <w:r w:rsidDel="00000000" w:rsidR="00000000" w:rsidRPr="00000000">
        <w:rPr>
          <w:rFonts w:ascii="Calibri" w:cs="Calibri" w:eastAsia="Calibri" w:hAnsi="Calibri"/>
          <w:sz w:val="24"/>
          <w:szCs w:val="24"/>
          <w:rtl w:val="0"/>
        </w:rPr>
        <w:t xml:space="preserve">For further course information and College Policies and Procedures, please visit our website </w:t>
      </w:r>
      <w:r w:rsidDel="00000000" w:rsidR="00000000" w:rsidRPr="00000000">
        <w:rPr>
          <w:rFonts w:ascii="Calibri" w:cs="Calibri" w:eastAsia="Calibri" w:hAnsi="Calibri"/>
          <w:color w:val="4472c4"/>
          <w:sz w:val="24"/>
          <w:szCs w:val="24"/>
          <w:rtl w:val="0"/>
        </w:rPr>
        <w:t xml:space="preserve">Www.berrycollege.edu.au</w:t>
      </w:r>
      <w:r w:rsidDel="00000000" w:rsidR="00000000" w:rsidRPr="00000000">
        <w:rPr>
          <w:rFonts w:ascii="Calibri" w:cs="Calibri" w:eastAsia="Calibri" w:hAnsi="Calibri"/>
          <w:b w:val="1"/>
          <w:color w:val="4472c4"/>
          <w:sz w:val="24"/>
          <w:szCs w:val="24"/>
          <w:rtl w:val="0"/>
        </w:rPr>
        <w:t xml:space="preserve"> </w:t>
      </w:r>
      <w:r w:rsidDel="00000000" w:rsidR="00000000" w:rsidRPr="00000000">
        <w:rPr>
          <w:rFonts w:ascii="Calibri" w:cs="Calibri" w:eastAsia="Calibri" w:hAnsi="Calibri"/>
          <w:color w:val="4472c4"/>
          <w:sz w:val="24"/>
          <w:szCs w:val="24"/>
          <w:rtl w:val="0"/>
        </w:rPr>
        <w:t xml:space="preserve">or </w:t>
      </w:r>
      <w:r w:rsidDel="00000000" w:rsidR="00000000" w:rsidRPr="00000000">
        <w:rPr>
          <w:rtl w:val="0"/>
        </w:rPr>
      </w:r>
    </w:p>
    <w:p w:rsidR="00000000" w:rsidDel="00000000" w:rsidP="00000000" w:rsidRDefault="00000000" w:rsidRPr="00000000" w14:paraId="00000506">
      <w:pPr>
        <w:jc w:val="both"/>
        <w:rPr>
          <w:rFonts w:ascii="Calibri" w:cs="Calibri" w:eastAsia="Calibri" w:hAnsi="Calibri"/>
          <w:b w:val="1"/>
          <w:sz w:val="24"/>
          <w:szCs w:val="24"/>
          <w:highlight w:val="white"/>
        </w:rPr>
      </w:pPr>
      <w:bookmarkStart w:colFirst="0" w:colLast="0" w:name="_heading=h.30j0zll" w:id="1"/>
      <w:bookmarkEnd w:id="1"/>
      <w:r w:rsidDel="00000000" w:rsidR="00000000" w:rsidRPr="00000000">
        <w:rPr>
          <w:rFonts w:ascii="Calibri" w:cs="Calibri" w:eastAsia="Calibri" w:hAnsi="Calibri"/>
          <w:b w:val="1"/>
          <w:sz w:val="24"/>
          <w:szCs w:val="24"/>
          <w:highlight w:val="white"/>
          <w:rtl w:val="0"/>
        </w:rPr>
        <w:t xml:space="preserve">+61478 501 493</w:t>
      </w:r>
    </w:p>
    <w:p w:rsidR="00000000" w:rsidDel="00000000" w:rsidP="00000000" w:rsidRDefault="00000000" w:rsidRPr="00000000" w14:paraId="00000507">
      <w:pPr>
        <w:jc w:val="both"/>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or </w:t>
      </w:r>
      <w:r w:rsidDel="00000000" w:rsidR="00000000" w:rsidRPr="00000000">
        <w:rPr>
          <w:rFonts w:ascii="Calibri" w:cs="Calibri" w:eastAsia="Calibri" w:hAnsi="Calibri"/>
          <w:color w:val="3c78d8"/>
          <w:sz w:val="24"/>
          <w:szCs w:val="24"/>
          <w:u w:val="single"/>
          <w:rtl w:val="0"/>
        </w:rPr>
        <w:t xml:space="preserve">admissions@berrycollege</w:t>
      </w:r>
      <w:hyperlink r:id="rId115">
        <w:r w:rsidDel="00000000" w:rsidR="00000000" w:rsidRPr="00000000">
          <w:rPr>
            <w:rFonts w:ascii="Calibri" w:cs="Calibri" w:eastAsia="Calibri" w:hAnsi="Calibri"/>
            <w:color w:val="3c78d8"/>
            <w:sz w:val="24"/>
            <w:szCs w:val="24"/>
            <w:u w:val="single"/>
            <w:rtl w:val="0"/>
          </w:rPr>
          <w:t xml:space="preserve">.</w:t>
        </w:r>
      </w:hyperlink>
      <w:r w:rsidDel="00000000" w:rsidR="00000000" w:rsidRPr="00000000">
        <w:rPr>
          <w:rFonts w:ascii="Calibri" w:cs="Calibri" w:eastAsia="Calibri" w:hAnsi="Calibri"/>
          <w:color w:val="3c78d8"/>
          <w:sz w:val="24"/>
          <w:szCs w:val="24"/>
          <w:u w:val="single"/>
          <w:rtl w:val="0"/>
        </w:rPr>
        <w:t xml:space="preserve">edu.au</w:t>
      </w:r>
      <w:r w:rsidDel="00000000" w:rsidR="00000000" w:rsidRPr="00000000">
        <w:rPr>
          <w:rtl w:val="0"/>
        </w:rPr>
      </w:r>
    </w:p>
    <w:p w:rsidR="00000000" w:rsidDel="00000000" w:rsidP="00000000" w:rsidRDefault="00000000" w:rsidRPr="00000000" w14:paraId="00000508">
      <w:pPr>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509">
      <w:pPr>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50A">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 look forward to welcoming you to </w:t>
      </w:r>
      <w:r w:rsidDel="00000000" w:rsidR="00000000" w:rsidRPr="00000000">
        <w:rPr>
          <w:rFonts w:ascii="Calibri" w:cs="Calibri" w:eastAsia="Calibri" w:hAnsi="Calibri"/>
          <w:color w:val="000000"/>
          <w:sz w:val="24"/>
          <w:szCs w:val="24"/>
          <w:rtl w:val="0"/>
        </w:rPr>
        <w:t xml:space="preserve">Berry International College</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5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Sincerely,</w:t>
      </w:r>
    </w:p>
    <w:p w:rsidR="00000000" w:rsidDel="00000000" w:rsidP="00000000" w:rsidRDefault="00000000" w:rsidRPr="00000000" w14:paraId="000005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CEO</w:t>
      </w:r>
    </w:p>
    <w:sectPr>
      <w:headerReference r:id="rId116" w:type="default"/>
      <w:footerReference r:id="rId117" w:type="default"/>
      <w:pgSz w:h="16838" w:w="11906" w:orient="portrait"/>
      <w:pgMar w:bottom="1440" w:top="1440" w:left="1440" w:right="1440" w:header="708" w:footer="708"/>
      <w:pgNumType w:start="1"/>
      <w:cols w:equalWidth="0" w:num="2">
        <w:col w:space="708" w:w="4159"/>
        <w:col w:space="0" w:w="415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1035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5"/>
      <w:gridCol w:w="105"/>
      <w:gridCol w:w="4935"/>
      <w:gridCol w:w="1335"/>
      <w:tblGridChange w:id="0">
        <w:tblGrid>
          <w:gridCol w:w="3975"/>
          <w:gridCol w:w="105"/>
          <w:gridCol w:w="4935"/>
          <w:gridCol w:w="1335"/>
        </w:tblGrid>
      </w:tblGridChange>
    </w:tblGrid>
    <w:tr>
      <w:trPr>
        <w:cantSplit w:val="0"/>
        <w:tblHeader w:val="0"/>
      </w:trPr>
      <w:tc>
        <w:tcPr>
          <w:gridSpan w:val="2"/>
        </w:tcPr>
        <w:p w:rsidR="00000000" w:rsidDel="00000000" w:rsidP="00000000" w:rsidRDefault="00000000" w:rsidRPr="00000000" w14:paraId="00000514">
          <w:pPr>
            <w:widowControl w:val="0"/>
            <w:rPr>
              <w:color w:val="000000"/>
              <w:sz w:val="14"/>
              <w:szCs w:val="14"/>
            </w:rPr>
          </w:pPr>
          <w:r w:rsidDel="00000000" w:rsidR="00000000" w:rsidRPr="00000000">
            <w:rPr>
              <w:color w:val="000000"/>
              <w:sz w:val="14"/>
              <w:szCs w:val="14"/>
              <w:rtl w:val="0"/>
            </w:rPr>
            <w:t xml:space="preserve">Student Handbook          | V: J</w:t>
          </w:r>
          <w:r w:rsidDel="00000000" w:rsidR="00000000" w:rsidRPr="00000000">
            <w:rPr>
              <w:sz w:val="14"/>
              <w:szCs w:val="14"/>
              <w:rtl w:val="0"/>
            </w:rPr>
            <w:t xml:space="preserve">u</w:t>
          </w:r>
          <w:r w:rsidDel="00000000" w:rsidR="00000000" w:rsidRPr="00000000">
            <w:rPr>
              <w:color w:val="000000"/>
              <w:sz w:val="14"/>
              <w:szCs w:val="14"/>
              <w:rtl w:val="0"/>
            </w:rPr>
            <w:t xml:space="preserve">n 202</w:t>
          </w:r>
          <w:r w:rsidDel="00000000" w:rsidR="00000000" w:rsidRPr="00000000">
            <w:rPr>
              <w:sz w:val="14"/>
              <w:szCs w:val="14"/>
              <w:rtl w:val="0"/>
            </w:rPr>
            <w:t xml:space="preserve">3</w:t>
          </w:r>
          <w:r w:rsidDel="00000000" w:rsidR="00000000" w:rsidRPr="00000000">
            <w:rPr>
              <w:color w:val="000000"/>
              <w:sz w:val="14"/>
              <w:szCs w:val="14"/>
              <w:rtl w:val="0"/>
            </w:rPr>
            <w:t xml:space="preserve"> ||</w:t>
          </w:r>
        </w:p>
      </w:tc>
      <w:tc>
        <w:tcPr>
          <w:gridSpan w:val="2"/>
        </w:tcPr>
        <w:p w:rsidR="00000000" w:rsidDel="00000000" w:rsidP="00000000" w:rsidRDefault="00000000" w:rsidRPr="00000000" w14:paraId="00000516">
          <w:pPr>
            <w:widowControl w:val="0"/>
            <w:rPr>
              <w:color w:val="000000"/>
              <w:sz w:val="14"/>
              <w:szCs w:val="14"/>
            </w:rPr>
          </w:pPr>
          <w:r w:rsidDel="00000000" w:rsidR="00000000" w:rsidRPr="00000000">
            <w:rPr>
              <w:color w:val="000000"/>
              <w:sz w:val="14"/>
              <w:szCs w:val="14"/>
              <w:rtl w:val="0"/>
            </w:rPr>
            <w:t xml:space="preserve">Acute Education Pty Ltd T/As Berry International College || 60 Belfast Street, Broadmeadows, VIC, 3047             </w:t>
          </w:r>
        </w:p>
      </w:tc>
    </w:tr>
    <w:tr>
      <w:trPr>
        <w:cantSplit w:val="0"/>
        <w:tblHeader w:val="0"/>
      </w:trPr>
      <w:tc>
        <w:tcPr/>
        <w:p w:rsidR="00000000" w:rsidDel="00000000" w:rsidP="00000000" w:rsidRDefault="00000000" w:rsidRPr="00000000" w14:paraId="00000518">
          <w:pPr>
            <w:widowControl w:val="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RTO Code: 46030  |     CRICOS CODE: </w:t>
          </w:r>
          <w:r w:rsidDel="00000000" w:rsidR="00000000" w:rsidRPr="00000000">
            <w:rPr>
              <w:rFonts w:ascii="Calibri" w:cs="Calibri" w:eastAsia="Calibri" w:hAnsi="Calibri"/>
              <w:sz w:val="14"/>
              <w:szCs w:val="14"/>
              <w:highlight w:val="white"/>
              <w:rtl w:val="0"/>
            </w:rPr>
            <w:t xml:space="preserve">04145F</w:t>
          </w:r>
          <w:r w:rsidDel="00000000" w:rsidR="00000000" w:rsidRPr="00000000">
            <w:rPr>
              <w:rtl w:val="0"/>
            </w:rPr>
          </w:r>
        </w:p>
      </w:tc>
      <w:tc>
        <w:tcPr>
          <w:gridSpan w:val="2"/>
        </w:tcPr>
        <w:p w:rsidR="00000000" w:rsidDel="00000000" w:rsidP="00000000" w:rsidRDefault="00000000" w:rsidRPr="00000000" w14:paraId="00000519">
          <w:pPr>
            <w:widowControl w:val="0"/>
            <w:rPr>
              <w:rFonts w:ascii="Calibri" w:cs="Calibri" w:eastAsia="Calibri" w:hAnsi="Calibri"/>
              <w:sz w:val="14"/>
              <w:szCs w:val="14"/>
            </w:rPr>
          </w:pPr>
          <w:r w:rsidDel="00000000" w:rsidR="00000000" w:rsidRPr="00000000">
            <w:rPr>
              <w:rFonts w:ascii="Calibri" w:cs="Calibri" w:eastAsia="Calibri" w:hAnsi="Calibri"/>
              <w:color w:val="3c78d8"/>
              <w:sz w:val="14"/>
              <w:szCs w:val="14"/>
              <w:rtl w:val="0"/>
            </w:rPr>
            <w:t xml:space="preserve">    </w:t>
          </w:r>
          <w:r w:rsidDel="00000000" w:rsidR="00000000" w:rsidRPr="00000000">
            <w:rPr>
              <w:rFonts w:ascii="Calibri" w:cs="Calibri" w:eastAsia="Calibri" w:hAnsi="Calibri"/>
              <w:color w:val="3c78d8"/>
              <w:sz w:val="14"/>
              <w:szCs w:val="14"/>
              <w:u w:val="single"/>
              <w:rtl w:val="0"/>
            </w:rPr>
            <w:t xml:space="preserve">admissions@berrycollege</w:t>
          </w:r>
          <w:hyperlink r:id="rId1">
            <w:r w:rsidDel="00000000" w:rsidR="00000000" w:rsidRPr="00000000">
              <w:rPr>
                <w:rFonts w:ascii="Calibri" w:cs="Calibri" w:eastAsia="Calibri" w:hAnsi="Calibri"/>
                <w:color w:val="3c78d8"/>
                <w:sz w:val="14"/>
                <w:szCs w:val="14"/>
                <w:u w:val="single"/>
                <w:rtl w:val="0"/>
              </w:rPr>
              <w:t xml:space="preserve">.</w:t>
            </w:r>
          </w:hyperlink>
          <w:r w:rsidDel="00000000" w:rsidR="00000000" w:rsidRPr="00000000">
            <w:rPr>
              <w:rFonts w:ascii="Calibri" w:cs="Calibri" w:eastAsia="Calibri" w:hAnsi="Calibri"/>
              <w:color w:val="3c78d8"/>
              <w:sz w:val="14"/>
              <w:szCs w:val="14"/>
              <w:u w:val="single"/>
              <w:rtl w:val="0"/>
            </w:rPr>
            <w:t xml:space="preserve">edu.au</w:t>
          </w:r>
          <w:r w:rsidDel="00000000" w:rsidR="00000000" w:rsidRPr="00000000">
            <w:rPr>
              <w:rFonts w:ascii="Calibri" w:cs="Calibri" w:eastAsia="Calibri" w:hAnsi="Calibri"/>
              <w:sz w:val="14"/>
              <w:szCs w:val="14"/>
              <w:rtl w:val="0"/>
            </w:rPr>
            <w:t xml:space="preserve">|</w:t>
          </w:r>
          <w:r w:rsidDel="00000000" w:rsidR="00000000" w:rsidRPr="00000000">
            <w:rPr>
              <w:rFonts w:ascii="Calibri" w:cs="Calibri" w:eastAsia="Calibri" w:hAnsi="Calibri"/>
              <w:color w:val="0563c1"/>
              <w:sz w:val="14"/>
              <w:szCs w:val="14"/>
              <w:u w:val="single"/>
              <w:rtl w:val="0"/>
            </w:rPr>
            <w:t xml:space="preserve">www.berrycollege.edu.au</w:t>
          </w:r>
          <w:r w:rsidDel="00000000" w:rsidR="00000000" w:rsidRPr="00000000">
            <w:rPr>
              <w:rtl w:val="0"/>
            </w:rPr>
          </w:r>
        </w:p>
      </w:tc>
      <w:tc>
        <w:tcPr/>
        <w:p w:rsidR="00000000" w:rsidDel="00000000" w:rsidP="00000000" w:rsidRDefault="00000000" w:rsidRPr="00000000" w14:paraId="0000051B">
          <w:pPr>
            <w:widowControl w:val="0"/>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Page </w:t>
          </w:r>
          <w:r w:rsidDel="00000000" w:rsidR="00000000" w:rsidRPr="00000000">
            <w:rPr>
              <w:rFonts w:ascii="Calibri" w:cs="Calibri" w:eastAsia="Calibri" w:hAnsi="Calibri"/>
              <w:b w:val="1"/>
              <w:sz w:val="14"/>
              <w:szCs w:val="14"/>
            </w:rPr>
            <w:fldChar w:fldCharType="begin"/>
            <w:instrText xml:space="preserve">PAGE</w:instrText>
            <w:fldChar w:fldCharType="separate"/>
            <w:fldChar w:fldCharType="end"/>
          </w:r>
          <w:r w:rsidDel="00000000" w:rsidR="00000000" w:rsidRPr="00000000">
            <w:rPr>
              <w:rFonts w:ascii="Calibri" w:cs="Calibri" w:eastAsia="Calibri" w:hAnsi="Calibri"/>
              <w:sz w:val="14"/>
              <w:szCs w:val="14"/>
              <w:rtl w:val="0"/>
            </w:rPr>
            <w:t xml:space="preserve"> of </w:t>
          </w:r>
          <w:r w:rsidDel="00000000" w:rsidR="00000000" w:rsidRPr="00000000">
            <w:rPr>
              <w:rFonts w:ascii="Calibri" w:cs="Calibri" w:eastAsia="Calibri" w:hAnsi="Calibri"/>
              <w:b w:val="1"/>
              <w:sz w:val="14"/>
              <w:szCs w:val="1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51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E">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5248275</wp:posOffset>
          </wp:positionH>
          <wp:positionV relativeFrom="paragraph">
            <wp:posOffset>-335278</wp:posOffset>
          </wp:positionV>
          <wp:extent cx="1160953" cy="1126808"/>
          <wp:effectExtent b="0" l="0" r="0" t="0"/>
          <wp:wrapNone/>
          <wp:docPr id="41" name="image1.jpg"/>
          <a:graphic>
            <a:graphicData uri="http://schemas.openxmlformats.org/drawingml/2006/picture">
              <pic:pic>
                <pic:nvPicPr>
                  <pic:cNvPr id="0" name="image1.jpg"/>
                  <pic:cNvPicPr preferRelativeResize="0"/>
                </pic:nvPicPr>
                <pic:blipFill>
                  <a:blip r:embed="rId1"/>
                  <a:srcRect b="23259" l="7894" r="10000" t="23635"/>
                  <a:stretch>
                    <a:fillRect/>
                  </a:stretch>
                </pic:blipFill>
                <pic:spPr>
                  <a:xfrm>
                    <a:off x="0" y="0"/>
                    <a:ext cx="1160953" cy="1126808"/>
                  </a:xfrm>
                  <a:prstGeom prst="rect"/>
                  <a:ln/>
                </pic:spPr>
              </pic:pic>
            </a:graphicData>
          </a:graphic>
        </wp:anchor>
      </w:drawing>
    </w:r>
  </w:p>
  <w:p w:rsidR="00000000" w:rsidDel="00000000" w:rsidP="00000000" w:rsidRDefault="00000000" w:rsidRPr="00000000" w14:paraId="0000050F">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510">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511">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512">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Verdana" w:cs="Verdana" w:eastAsia="Verdana" w:hAnsi="Verdana"/>
        <w:color w:val="e26c09"/>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360" w:hanging="360"/>
      </w:pPr>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1003" w:hanging="360"/>
      </w:pPr>
      <w:rPr>
        <w:rFonts w:ascii="Noto Sans Symbols" w:cs="Noto Sans Symbols" w:eastAsia="Noto Sans Symbols" w:hAnsi="Noto Sans Symbols"/>
      </w:rPr>
    </w:lvl>
    <w:lvl w:ilvl="1">
      <w:start w:val="1"/>
      <w:numFmt w:val="bullet"/>
      <w:lvlText w:val="o"/>
      <w:lvlJc w:val="left"/>
      <w:pPr>
        <w:ind w:left="1723" w:hanging="360"/>
      </w:pPr>
      <w:rPr>
        <w:rFonts w:ascii="Courier New" w:cs="Courier New" w:eastAsia="Courier New" w:hAnsi="Courier New"/>
      </w:rPr>
    </w:lvl>
    <w:lvl w:ilvl="2">
      <w:start w:val="1"/>
      <w:numFmt w:val="bullet"/>
      <w:lvlText w:val="▪"/>
      <w:lvlJc w:val="left"/>
      <w:pPr>
        <w:ind w:left="2443" w:hanging="360"/>
      </w:pPr>
      <w:rPr>
        <w:rFonts w:ascii="Noto Sans Symbols" w:cs="Noto Sans Symbols" w:eastAsia="Noto Sans Symbols" w:hAnsi="Noto Sans Symbols"/>
      </w:rPr>
    </w:lvl>
    <w:lvl w:ilvl="3">
      <w:start w:val="1"/>
      <w:numFmt w:val="bullet"/>
      <w:lvlText w:val="●"/>
      <w:lvlJc w:val="left"/>
      <w:pPr>
        <w:ind w:left="3163" w:hanging="360"/>
      </w:pPr>
      <w:rPr>
        <w:rFonts w:ascii="Noto Sans Symbols" w:cs="Noto Sans Symbols" w:eastAsia="Noto Sans Symbols" w:hAnsi="Noto Sans Symbols"/>
      </w:rPr>
    </w:lvl>
    <w:lvl w:ilvl="4">
      <w:start w:val="1"/>
      <w:numFmt w:val="bullet"/>
      <w:lvlText w:val="o"/>
      <w:lvlJc w:val="left"/>
      <w:pPr>
        <w:ind w:left="3883" w:hanging="360"/>
      </w:pPr>
      <w:rPr>
        <w:rFonts w:ascii="Courier New" w:cs="Courier New" w:eastAsia="Courier New" w:hAnsi="Courier New"/>
      </w:rPr>
    </w:lvl>
    <w:lvl w:ilvl="5">
      <w:start w:val="1"/>
      <w:numFmt w:val="bullet"/>
      <w:lvlText w:val="▪"/>
      <w:lvlJc w:val="left"/>
      <w:pPr>
        <w:ind w:left="4603" w:hanging="360"/>
      </w:pPr>
      <w:rPr>
        <w:rFonts w:ascii="Noto Sans Symbols" w:cs="Noto Sans Symbols" w:eastAsia="Noto Sans Symbols" w:hAnsi="Noto Sans Symbols"/>
      </w:rPr>
    </w:lvl>
    <w:lvl w:ilvl="6">
      <w:start w:val="1"/>
      <w:numFmt w:val="bullet"/>
      <w:lvlText w:val="●"/>
      <w:lvlJc w:val="left"/>
      <w:pPr>
        <w:ind w:left="5323" w:hanging="360"/>
      </w:pPr>
      <w:rPr>
        <w:rFonts w:ascii="Noto Sans Symbols" w:cs="Noto Sans Symbols" w:eastAsia="Noto Sans Symbols" w:hAnsi="Noto Sans Symbols"/>
      </w:rPr>
    </w:lvl>
    <w:lvl w:ilvl="7">
      <w:start w:val="1"/>
      <w:numFmt w:val="bullet"/>
      <w:lvlText w:val="o"/>
      <w:lvlJc w:val="left"/>
      <w:pPr>
        <w:ind w:left="6043" w:hanging="360"/>
      </w:pPr>
      <w:rPr>
        <w:rFonts w:ascii="Courier New" w:cs="Courier New" w:eastAsia="Courier New" w:hAnsi="Courier New"/>
      </w:rPr>
    </w:lvl>
    <w:lvl w:ilvl="8">
      <w:start w:val="1"/>
      <w:numFmt w:val="bullet"/>
      <w:lvlText w:val="▪"/>
      <w:lvlJc w:val="left"/>
      <w:pPr>
        <w:ind w:left="6763"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1003" w:hanging="360"/>
      </w:pPr>
      <w:rPr>
        <w:rFonts w:ascii="Noto Sans Symbols" w:cs="Noto Sans Symbols" w:eastAsia="Noto Sans Symbols" w:hAnsi="Noto Sans Symbols"/>
      </w:rPr>
    </w:lvl>
    <w:lvl w:ilvl="1">
      <w:start w:val="1"/>
      <w:numFmt w:val="bullet"/>
      <w:lvlText w:val="o"/>
      <w:lvlJc w:val="left"/>
      <w:pPr>
        <w:ind w:left="1723" w:hanging="360"/>
      </w:pPr>
      <w:rPr>
        <w:rFonts w:ascii="Courier New" w:cs="Courier New" w:eastAsia="Courier New" w:hAnsi="Courier New"/>
      </w:rPr>
    </w:lvl>
    <w:lvl w:ilvl="2">
      <w:start w:val="1"/>
      <w:numFmt w:val="bullet"/>
      <w:lvlText w:val="▪"/>
      <w:lvlJc w:val="left"/>
      <w:pPr>
        <w:ind w:left="2443" w:hanging="360"/>
      </w:pPr>
      <w:rPr>
        <w:rFonts w:ascii="Noto Sans Symbols" w:cs="Noto Sans Symbols" w:eastAsia="Noto Sans Symbols" w:hAnsi="Noto Sans Symbols"/>
      </w:rPr>
    </w:lvl>
    <w:lvl w:ilvl="3">
      <w:start w:val="1"/>
      <w:numFmt w:val="bullet"/>
      <w:lvlText w:val="●"/>
      <w:lvlJc w:val="left"/>
      <w:pPr>
        <w:ind w:left="3163" w:hanging="360"/>
      </w:pPr>
      <w:rPr>
        <w:rFonts w:ascii="Noto Sans Symbols" w:cs="Noto Sans Symbols" w:eastAsia="Noto Sans Symbols" w:hAnsi="Noto Sans Symbols"/>
      </w:rPr>
    </w:lvl>
    <w:lvl w:ilvl="4">
      <w:start w:val="1"/>
      <w:numFmt w:val="bullet"/>
      <w:lvlText w:val="o"/>
      <w:lvlJc w:val="left"/>
      <w:pPr>
        <w:ind w:left="3883" w:hanging="360"/>
      </w:pPr>
      <w:rPr>
        <w:rFonts w:ascii="Courier New" w:cs="Courier New" w:eastAsia="Courier New" w:hAnsi="Courier New"/>
      </w:rPr>
    </w:lvl>
    <w:lvl w:ilvl="5">
      <w:start w:val="1"/>
      <w:numFmt w:val="bullet"/>
      <w:lvlText w:val="▪"/>
      <w:lvlJc w:val="left"/>
      <w:pPr>
        <w:ind w:left="4603" w:hanging="360"/>
      </w:pPr>
      <w:rPr>
        <w:rFonts w:ascii="Noto Sans Symbols" w:cs="Noto Sans Symbols" w:eastAsia="Noto Sans Symbols" w:hAnsi="Noto Sans Symbols"/>
      </w:rPr>
    </w:lvl>
    <w:lvl w:ilvl="6">
      <w:start w:val="1"/>
      <w:numFmt w:val="bullet"/>
      <w:lvlText w:val="●"/>
      <w:lvlJc w:val="left"/>
      <w:pPr>
        <w:ind w:left="5323" w:hanging="360"/>
      </w:pPr>
      <w:rPr>
        <w:rFonts w:ascii="Noto Sans Symbols" w:cs="Noto Sans Symbols" w:eastAsia="Noto Sans Symbols" w:hAnsi="Noto Sans Symbols"/>
      </w:rPr>
    </w:lvl>
    <w:lvl w:ilvl="7">
      <w:start w:val="1"/>
      <w:numFmt w:val="bullet"/>
      <w:lvlText w:val="o"/>
      <w:lvlJc w:val="left"/>
      <w:pPr>
        <w:ind w:left="6043" w:hanging="360"/>
      </w:pPr>
      <w:rPr>
        <w:rFonts w:ascii="Courier New" w:cs="Courier New" w:eastAsia="Courier New" w:hAnsi="Courier New"/>
      </w:rPr>
    </w:lvl>
    <w:lvl w:ilvl="8">
      <w:start w:val="1"/>
      <w:numFmt w:val="bullet"/>
      <w:lvlText w:val="▪"/>
      <w:lvlJc w:val="left"/>
      <w:pPr>
        <w:ind w:left="6763"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1003" w:hanging="360"/>
      </w:pPr>
      <w:rPr>
        <w:rFonts w:ascii="Noto Sans Symbols" w:cs="Noto Sans Symbols" w:eastAsia="Noto Sans Symbols" w:hAnsi="Noto Sans Symbols"/>
      </w:rPr>
    </w:lvl>
    <w:lvl w:ilvl="1">
      <w:start w:val="1"/>
      <w:numFmt w:val="bullet"/>
      <w:lvlText w:val="o"/>
      <w:lvlJc w:val="left"/>
      <w:pPr>
        <w:ind w:left="1723" w:hanging="360"/>
      </w:pPr>
      <w:rPr>
        <w:rFonts w:ascii="Courier New" w:cs="Courier New" w:eastAsia="Courier New" w:hAnsi="Courier New"/>
      </w:rPr>
    </w:lvl>
    <w:lvl w:ilvl="2">
      <w:start w:val="1"/>
      <w:numFmt w:val="bullet"/>
      <w:lvlText w:val="▪"/>
      <w:lvlJc w:val="left"/>
      <w:pPr>
        <w:ind w:left="2443" w:hanging="360"/>
      </w:pPr>
      <w:rPr>
        <w:rFonts w:ascii="Noto Sans Symbols" w:cs="Noto Sans Symbols" w:eastAsia="Noto Sans Symbols" w:hAnsi="Noto Sans Symbols"/>
      </w:rPr>
    </w:lvl>
    <w:lvl w:ilvl="3">
      <w:start w:val="1"/>
      <w:numFmt w:val="bullet"/>
      <w:lvlText w:val="●"/>
      <w:lvlJc w:val="left"/>
      <w:pPr>
        <w:ind w:left="3163" w:hanging="360"/>
      </w:pPr>
      <w:rPr>
        <w:rFonts w:ascii="Noto Sans Symbols" w:cs="Noto Sans Symbols" w:eastAsia="Noto Sans Symbols" w:hAnsi="Noto Sans Symbols"/>
      </w:rPr>
    </w:lvl>
    <w:lvl w:ilvl="4">
      <w:start w:val="1"/>
      <w:numFmt w:val="bullet"/>
      <w:lvlText w:val="o"/>
      <w:lvlJc w:val="left"/>
      <w:pPr>
        <w:ind w:left="3883" w:hanging="360"/>
      </w:pPr>
      <w:rPr>
        <w:rFonts w:ascii="Courier New" w:cs="Courier New" w:eastAsia="Courier New" w:hAnsi="Courier New"/>
      </w:rPr>
    </w:lvl>
    <w:lvl w:ilvl="5">
      <w:start w:val="1"/>
      <w:numFmt w:val="bullet"/>
      <w:lvlText w:val="▪"/>
      <w:lvlJc w:val="left"/>
      <w:pPr>
        <w:ind w:left="4603" w:hanging="360"/>
      </w:pPr>
      <w:rPr>
        <w:rFonts w:ascii="Noto Sans Symbols" w:cs="Noto Sans Symbols" w:eastAsia="Noto Sans Symbols" w:hAnsi="Noto Sans Symbols"/>
      </w:rPr>
    </w:lvl>
    <w:lvl w:ilvl="6">
      <w:start w:val="1"/>
      <w:numFmt w:val="bullet"/>
      <w:lvlText w:val="●"/>
      <w:lvlJc w:val="left"/>
      <w:pPr>
        <w:ind w:left="5323" w:hanging="360"/>
      </w:pPr>
      <w:rPr>
        <w:rFonts w:ascii="Noto Sans Symbols" w:cs="Noto Sans Symbols" w:eastAsia="Noto Sans Symbols" w:hAnsi="Noto Sans Symbols"/>
      </w:rPr>
    </w:lvl>
    <w:lvl w:ilvl="7">
      <w:start w:val="1"/>
      <w:numFmt w:val="bullet"/>
      <w:lvlText w:val="o"/>
      <w:lvlJc w:val="left"/>
      <w:pPr>
        <w:ind w:left="6043" w:hanging="360"/>
      </w:pPr>
      <w:rPr>
        <w:rFonts w:ascii="Courier New" w:cs="Courier New" w:eastAsia="Courier New" w:hAnsi="Courier New"/>
      </w:rPr>
    </w:lvl>
    <w:lvl w:ilvl="8">
      <w:start w:val="1"/>
      <w:numFmt w:val="bullet"/>
      <w:lvlText w:val="▪"/>
      <w:lvlJc w:val="left"/>
      <w:pPr>
        <w:ind w:left="6763" w:hanging="360"/>
      </w:pPr>
      <w:rPr>
        <w:rFonts w:ascii="Noto Sans Symbols" w:cs="Noto Sans Symbols" w:eastAsia="Noto Sans Symbols" w:hAnsi="Noto Sans Symbols"/>
      </w:rPr>
    </w:lvl>
  </w:abstractNum>
  <w:abstractNum w:abstractNumId="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Calibri" w:cs="Calibri" w:eastAsia="Calibri" w:hAnsi="Calibri"/>
      <w:b w:val="1"/>
      <w:sz w:val="32"/>
      <w:szCs w:val="32"/>
    </w:rPr>
  </w:style>
  <w:style w:type="paragraph" w:styleId="Heading2">
    <w:name w:val="heading 2"/>
    <w:basedOn w:val="Normal"/>
    <w:next w:val="Normal"/>
    <w:pPr>
      <w:keepNext w:val="1"/>
      <w:spacing w:after="60" w:before="240" w:lineRule="auto"/>
      <w:ind w:left="1440" w:hanging="360"/>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ind w:left="2160" w:hanging="36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36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745A"/>
  </w:style>
  <w:style w:type="paragraph" w:styleId="Heading1">
    <w:name w:val="heading 1"/>
    <w:basedOn w:val="Normal"/>
    <w:next w:val="Normal"/>
    <w:link w:val="Heading1Char"/>
    <w:uiPriority w:val="9"/>
    <w:qFormat w:val="1"/>
    <w:rsid w:val="00CC3386"/>
    <w:pPr>
      <w:keepNext w:val="1"/>
      <w:numPr>
        <w:numId w:val="9"/>
      </w:numPr>
      <w:spacing w:after="60" w:before="240"/>
      <w:outlineLvl w:val="0"/>
    </w:pPr>
    <w:rPr>
      <w:rFonts w:asciiTheme="majorHAnsi" w:cstheme="majorBid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CC3386"/>
    <w:pPr>
      <w:keepNext w:val="1"/>
      <w:numPr>
        <w:ilvl w:val="1"/>
        <w:numId w:val="9"/>
      </w:numPr>
      <w:spacing w:after="60" w:before="240"/>
      <w:outlineLvl w:val="1"/>
    </w:pPr>
    <w:rPr>
      <w:rFonts w:asciiTheme="majorHAnsi" w:cstheme="majorBid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CC3386"/>
    <w:pPr>
      <w:keepNext w:val="1"/>
      <w:numPr>
        <w:ilvl w:val="2"/>
        <w:numId w:val="9"/>
      </w:numPr>
      <w:spacing w:after="60" w:before="240"/>
      <w:outlineLvl w:val="2"/>
    </w:pPr>
    <w:rPr>
      <w:rFonts w:asciiTheme="majorHAnsi" w:cstheme="majorBid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CC3386"/>
    <w:pPr>
      <w:keepNext w:val="1"/>
      <w:numPr>
        <w:ilvl w:val="3"/>
        <w:numId w:val="9"/>
      </w:numPr>
      <w:spacing w:after="60" w:before="240"/>
      <w:outlineLvl w:val="3"/>
    </w:pPr>
    <w:rPr>
      <w:rFonts w:asciiTheme="minorHAnsi" w:cstheme="minorBidi" w:eastAsiaTheme="minorEastAsia" w:hAnsiTheme="minorHAnsi"/>
      <w:b w:val="1"/>
      <w:bCs w:val="1"/>
      <w:sz w:val="28"/>
      <w:szCs w:val="28"/>
    </w:rPr>
  </w:style>
  <w:style w:type="paragraph" w:styleId="Heading5">
    <w:name w:val="heading 5"/>
    <w:basedOn w:val="Normal"/>
    <w:next w:val="Normal"/>
    <w:link w:val="Heading5Char"/>
    <w:uiPriority w:val="9"/>
    <w:semiHidden w:val="1"/>
    <w:unhideWhenUsed w:val="1"/>
    <w:qFormat w:val="1"/>
    <w:rsid w:val="00CC3386"/>
    <w:pPr>
      <w:numPr>
        <w:ilvl w:val="4"/>
        <w:numId w:val="9"/>
      </w:numPr>
      <w:spacing w:after="60" w:before="240"/>
      <w:outlineLvl w:val="4"/>
    </w:pPr>
    <w:rPr>
      <w:rFonts w:asciiTheme="minorHAnsi" w:cstheme="minorBidi" w:eastAsiaTheme="minorEastAsia" w:hAnsiTheme="minorHAnsi"/>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CC3386"/>
    <w:pPr>
      <w:numPr>
        <w:ilvl w:val="5"/>
        <w:numId w:val="9"/>
      </w:numPr>
      <w:spacing w:after="60" w:before="24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CC3386"/>
    <w:pPr>
      <w:numPr>
        <w:ilvl w:val="6"/>
        <w:numId w:val="9"/>
      </w:numPr>
      <w:spacing w:after="60" w:before="24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CC3386"/>
    <w:pPr>
      <w:numPr>
        <w:ilvl w:val="7"/>
        <w:numId w:val="9"/>
      </w:numPr>
      <w:spacing w:after="60" w:before="24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CC3386"/>
    <w:pPr>
      <w:numPr>
        <w:ilvl w:val="8"/>
        <w:numId w:val="9"/>
      </w:numPr>
      <w:spacing w:after="60" w:before="24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AE12AA"/>
    <w:rPr>
      <w:color w:val="0563c1" w:themeColor="hyperlink"/>
      <w:u w:val="single"/>
    </w:rPr>
  </w:style>
  <w:style w:type="character" w:styleId="UnresolvedMention1" w:customStyle="1">
    <w:name w:val="Unresolved Mention1"/>
    <w:basedOn w:val="DefaultParagraphFont"/>
    <w:uiPriority w:val="99"/>
    <w:semiHidden w:val="1"/>
    <w:unhideWhenUsed w:val="1"/>
    <w:rsid w:val="00AE12AA"/>
    <w:rPr>
      <w:color w:val="605e5c"/>
      <w:shd w:color="auto" w:fill="e1dfdd" w:val="clear"/>
    </w:rPr>
  </w:style>
  <w:style w:type="paragraph" w:styleId="ListParagraph">
    <w:name w:val="List Paragraph"/>
    <w:basedOn w:val="Normal"/>
    <w:uiPriority w:val="34"/>
    <w:qFormat w:val="1"/>
    <w:rsid w:val="00E60794"/>
    <w:pPr>
      <w:ind w:left="720"/>
      <w:contextualSpacing w:val="1"/>
    </w:pPr>
  </w:style>
  <w:style w:type="character" w:styleId="Heading1Char" w:customStyle="1">
    <w:name w:val="Heading 1 Char"/>
    <w:basedOn w:val="DefaultParagraphFont"/>
    <w:link w:val="Heading1"/>
    <w:uiPriority w:val="9"/>
    <w:rsid w:val="00CC3386"/>
    <w:rPr>
      <w:rFonts w:asciiTheme="majorHAnsi" w:cstheme="majorBidi" w:eastAsiaTheme="majorEastAsia" w:hAnsiTheme="majorHAnsi"/>
      <w:b w:val="1"/>
      <w:bCs w:val="1"/>
      <w:kern w:val="32"/>
      <w:sz w:val="32"/>
      <w:szCs w:val="32"/>
      <w:lang w:val="en-US"/>
    </w:rPr>
  </w:style>
  <w:style w:type="character" w:styleId="Heading2Char" w:customStyle="1">
    <w:name w:val="Heading 2 Char"/>
    <w:basedOn w:val="DefaultParagraphFont"/>
    <w:link w:val="Heading2"/>
    <w:uiPriority w:val="9"/>
    <w:semiHidden w:val="1"/>
    <w:rsid w:val="00CC3386"/>
    <w:rPr>
      <w:rFonts w:asciiTheme="majorHAnsi" w:cstheme="majorBidi" w:eastAsiaTheme="majorEastAsia" w:hAnsiTheme="majorHAnsi"/>
      <w:b w:val="1"/>
      <w:bCs w:val="1"/>
      <w:i w:val="1"/>
      <w:iCs w:val="1"/>
      <w:sz w:val="28"/>
      <w:szCs w:val="28"/>
      <w:lang w:val="en-US"/>
    </w:rPr>
  </w:style>
  <w:style w:type="character" w:styleId="Heading3Char" w:customStyle="1">
    <w:name w:val="Heading 3 Char"/>
    <w:basedOn w:val="DefaultParagraphFont"/>
    <w:link w:val="Heading3"/>
    <w:uiPriority w:val="9"/>
    <w:semiHidden w:val="1"/>
    <w:rsid w:val="00CC3386"/>
    <w:rPr>
      <w:rFonts w:asciiTheme="majorHAnsi" w:cstheme="majorBidi" w:eastAsiaTheme="majorEastAsia" w:hAnsiTheme="majorHAnsi"/>
      <w:b w:val="1"/>
      <w:bCs w:val="1"/>
      <w:sz w:val="26"/>
      <w:szCs w:val="26"/>
      <w:lang w:val="en-US"/>
    </w:rPr>
  </w:style>
  <w:style w:type="character" w:styleId="Heading4Char" w:customStyle="1">
    <w:name w:val="Heading 4 Char"/>
    <w:basedOn w:val="DefaultParagraphFont"/>
    <w:link w:val="Heading4"/>
    <w:uiPriority w:val="9"/>
    <w:semiHidden w:val="1"/>
    <w:rsid w:val="00CC3386"/>
    <w:rPr>
      <w:rFonts w:eastAsiaTheme="minorEastAsia"/>
      <w:b w:val="1"/>
      <w:bCs w:val="1"/>
      <w:sz w:val="28"/>
      <w:szCs w:val="28"/>
      <w:lang w:val="en-US"/>
    </w:rPr>
  </w:style>
  <w:style w:type="character" w:styleId="Heading5Char" w:customStyle="1">
    <w:name w:val="Heading 5 Char"/>
    <w:basedOn w:val="DefaultParagraphFont"/>
    <w:link w:val="Heading5"/>
    <w:uiPriority w:val="9"/>
    <w:semiHidden w:val="1"/>
    <w:rsid w:val="00CC3386"/>
    <w:rPr>
      <w:rFonts w:eastAsiaTheme="minorEastAsia"/>
      <w:b w:val="1"/>
      <w:bCs w:val="1"/>
      <w:i w:val="1"/>
      <w:iCs w:val="1"/>
      <w:sz w:val="26"/>
      <w:szCs w:val="26"/>
      <w:lang w:val="en-US"/>
    </w:rPr>
  </w:style>
  <w:style w:type="character" w:styleId="Heading6Char" w:customStyle="1">
    <w:name w:val="Heading 6 Char"/>
    <w:basedOn w:val="DefaultParagraphFont"/>
    <w:link w:val="Heading6"/>
    <w:rsid w:val="00CC3386"/>
    <w:rPr>
      <w:rFonts w:ascii="Times New Roman" w:cs="Times New Roman" w:eastAsia="Times New Roman" w:hAnsi="Times New Roman"/>
      <w:b w:val="1"/>
      <w:bCs w:val="1"/>
      <w:lang w:val="en-US"/>
    </w:rPr>
  </w:style>
  <w:style w:type="character" w:styleId="Heading7Char" w:customStyle="1">
    <w:name w:val="Heading 7 Char"/>
    <w:basedOn w:val="DefaultParagraphFont"/>
    <w:link w:val="Heading7"/>
    <w:uiPriority w:val="9"/>
    <w:semiHidden w:val="1"/>
    <w:rsid w:val="00CC3386"/>
    <w:rPr>
      <w:rFonts w:eastAsiaTheme="minorEastAsia"/>
      <w:sz w:val="24"/>
      <w:szCs w:val="24"/>
      <w:lang w:val="en-US"/>
    </w:rPr>
  </w:style>
  <w:style w:type="character" w:styleId="Heading8Char" w:customStyle="1">
    <w:name w:val="Heading 8 Char"/>
    <w:basedOn w:val="DefaultParagraphFont"/>
    <w:link w:val="Heading8"/>
    <w:uiPriority w:val="9"/>
    <w:semiHidden w:val="1"/>
    <w:rsid w:val="00CC3386"/>
    <w:rPr>
      <w:rFonts w:eastAsiaTheme="minorEastAsia"/>
      <w:i w:val="1"/>
      <w:iCs w:val="1"/>
      <w:sz w:val="24"/>
      <w:szCs w:val="24"/>
      <w:lang w:val="en-US"/>
    </w:rPr>
  </w:style>
  <w:style w:type="character" w:styleId="Heading9Char" w:customStyle="1">
    <w:name w:val="Heading 9 Char"/>
    <w:basedOn w:val="DefaultParagraphFont"/>
    <w:link w:val="Heading9"/>
    <w:uiPriority w:val="9"/>
    <w:semiHidden w:val="1"/>
    <w:rsid w:val="00CC3386"/>
    <w:rPr>
      <w:rFonts w:asciiTheme="majorHAnsi" w:cstheme="majorBidi" w:eastAsiaTheme="majorEastAsia" w:hAnsiTheme="majorHAnsi"/>
      <w:lang w:val="en-US"/>
    </w:rPr>
  </w:style>
  <w:style w:type="paragraph" w:styleId="Header">
    <w:name w:val="header"/>
    <w:basedOn w:val="Normal"/>
    <w:link w:val="HeaderChar"/>
    <w:uiPriority w:val="99"/>
    <w:unhideWhenUsed w:val="1"/>
    <w:rsid w:val="00C25458"/>
    <w:pPr>
      <w:tabs>
        <w:tab w:val="center" w:pos="4513"/>
        <w:tab w:val="right" w:pos="9026"/>
      </w:tabs>
    </w:pPr>
  </w:style>
  <w:style w:type="character" w:styleId="HeaderChar" w:customStyle="1">
    <w:name w:val="Header Char"/>
    <w:basedOn w:val="DefaultParagraphFont"/>
    <w:link w:val="Header"/>
    <w:uiPriority w:val="99"/>
    <w:rsid w:val="00C25458"/>
    <w:rPr>
      <w:rFonts w:ascii="Times New Roman" w:cs="Times New Roman" w:eastAsia="Times New Roman" w:hAnsi="Times New Roman"/>
      <w:sz w:val="20"/>
      <w:szCs w:val="20"/>
      <w:lang w:val="en-US"/>
    </w:rPr>
  </w:style>
  <w:style w:type="paragraph" w:styleId="Footer">
    <w:name w:val="footer"/>
    <w:basedOn w:val="Normal"/>
    <w:link w:val="FooterChar"/>
    <w:uiPriority w:val="99"/>
    <w:unhideWhenUsed w:val="1"/>
    <w:rsid w:val="00C25458"/>
    <w:pPr>
      <w:tabs>
        <w:tab w:val="center" w:pos="4513"/>
        <w:tab w:val="right" w:pos="9026"/>
      </w:tabs>
    </w:pPr>
  </w:style>
  <w:style w:type="character" w:styleId="FooterChar" w:customStyle="1">
    <w:name w:val="Footer Char"/>
    <w:basedOn w:val="DefaultParagraphFont"/>
    <w:link w:val="Footer"/>
    <w:uiPriority w:val="99"/>
    <w:rsid w:val="00C25458"/>
    <w:rPr>
      <w:rFonts w:ascii="Times New Roman" w:cs="Times New Roman" w:eastAsia="Times New Roman" w:hAnsi="Times New Roman"/>
      <w:sz w:val="20"/>
      <w:szCs w:val="20"/>
      <w:lang w:val="en-US"/>
    </w:rPr>
  </w:style>
  <w:style w:type="table" w:styleId="TableGrid">
    <w:name w:val="Table Grid"/>
    <w:basedOn w:val="TableNormal"/>
    <w:uiPriority w:val="39"/>
    <w:rsid w:val="007C6E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0B139E"/>
    <w:rPr>
      <w:color w:val="954f72" w:themeColor="followedHyperlink"/>
      <w:u w:val="single"/>
    </w:rPr>
  </w:style>
  <w:style w:type="paragraph" w:styleId="NoSpacing">
    <w:name w:val="No Spacing"/>
    <w:link w:val="NoSpacingChar"/>
    <w:uiPriority w:val="1"/>
    <w:qFormat w:val="1"/>
    <w:rsid w:val="00E2142E"/>
    <w:pPr>
      <w:tabs>
        <w:tab w:val="left" w:pos="2340"/>
        <w:tab w:val="right" w:leader="dot" w:pos="9720"/>
      </w:tabs>
    </w:pPr>
    <w:rPr>
      <w:rFonts w:ascii="Arial" w:eastAsia="SimSun" w:hAnsi="Arial"/>
      <w:szCs w:val="24"/>
    </w:rPr>
  </w:style>
  <w:style w:type="character" w:styleId="NoSpacingChar" w:customStyle="1">
    <w:name w:val="No Spacing Char"/>
    <w:link w:val="NoSpacing"/>
    <w:uiPriority w:val="1"/>
    <w:rsid w:val="00E2142E"/>
    <w:rPr>
      <w:rFonts w:ascii="Arial" w:cs="Times New Roman" w:eastAsia="SimSun" w:hAnsi="Arial"/>
      <w:sz w:val="20"/>
      <w:szCs w:val="24"/>
    </w:rPr>
  </w:style>
  <w:style w:type="character" w:styleId="Emphasis">
    <w:name w:val="Emphasis"/>
    <w:uiPriority w:val="20"/>
    <w:qFormat w:val="1"/>
    <w:rsid w:val="00E2142E"/>
    <w:rPr>
      <w:i w:val="1"/>
    </w:rPr>
  </w:style>
  <w:style w:type="character" w:styleId="apple-converted-space" w:customStyle="1">
    <w:name w:val="apple-converted-space"/>
    <w:rsid w:val="00E2142E"/>
    <w:rPr>
      <w:rFonts w:cs="Times New Roman"/>
    </w:rPr>
  </w:style>
  <w:style w:type="paragraph" w:styleId="Default" w:customStyle="1">
    <w:name w:val="Default"/>
    <w:rsid w:val="000C1109"/>
    <w:pPr>
      <w:autoSpaceDE w:val="0"/>
      <w:autoSpaceDN w:val="0"/>
      <w:adjustRightInd w:val="0"/>
    </w:pPr>
    <w:rPr>
      <w:rFonts w:ascii="Tahoma" w:cs="Tahoma" w:hAnsi="Tahoma"/>
      <w:color w:val="000000"/>
      <w:sz w:val="24"/>
      <w:szCs w:val="24"/>
    </w:rPr>
  </w:style>
  <w:style w:type="paragraph" w:styleId="NormalWeb">
    <w:name w:val="Normal (Web)"/>
    <w:basedOn w:val="Normal"/>
    <w:uiPriority w:val="99"/>
    <w:semiHidden w:val="1"/>
    <w:unhideWhenUsed w:val="1"/>
    <w:rsid w:val="008E5ABE"/>
    <w:pPr>
      <w:spacing w:after="100" w:afterAutospacing="1" w:before="100" w:beforeAutospacing="1"/>
    </w:pPr>
    <w:rPr>
      <w:sz w:val="24"/>
      <w:szCs w:val="24"/>
      <w:lang w:val="en-AU"/>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com" TargetMode="External"/><Relationship Id="rId42" Type="http://schemas.openxmlformats.org/officeDocument/2006/relationships/hyperlink" Target="https://www.abf.gov.au/importing-exporting-and-manufacturing/prohibited-goods" TargetMode="External"/><Relationship Id="rId41" Type="http://schemas.openxmlformats.org/officeDocument/2006/relationships/hyperlink" Target="http://www.agriculture.gov.au/travelling/to-australia/studying-in-australia" TargetMode="External"/><Relationship Id="rId44" Type="http://schemas.openxmlformats.org/officeDocument/2006/relationships/hyperlink" Target="http://www.consumer.vic.gov.au/internationalstudents" TargetMode="External"/><Relationship Id="rId43" Type="http://schemas.openxmlformats.org/officeDocument/2006/relationships/hyperlink" Target="https://www.abf.gov.au/importing-exporting-and-manufacturing/prohibited-goods" TargetMode="External"/><Relationship Id="rId46" Type="http://schemas.openxmlformats.org/officeDocument/2006/relationships/hyperlink" Target="http://www.consumer.vic.gov.au/internationalstudents" TargetMode="External"/><Relationship Id="rId45" Type="http://schemas.openxmlformats.org/officeDocument/2006/relationships/hyperlink" Target="http://www.youtube.com/consumervic" TargetMode="External"/><Relationship Id="rId107" Type="http://schemas.openxmlformats.org/officeDocument/2006/relationships/hyperlink" Target="http://www.virwc.org" TargetMode="External"/><Relationship Id="rId106" Type="http://schemas.openxmlformats.org/officeDocument/2006/relationships/hyperlink" Target="http://www.riserefugee.o" TargetMode="External"/><Relationship Id="rId105" Type="http://schemas.openxmlformats.org/officeDocument/2006/relationships/hyperlink" Target="about:blank" TargetMode="External"/><Relationship Id="rId104" Type="http://schemas.openxmlformats.org/officeDocument/2006/relationships/hyperlink" Target="about:blank" TargetMode="External"/><Relationship Id="rId109" Type="http://schemas.openxmlformats.org/officeDocument/2006/relationships/hyperlink" Target="http://www.police.vic.gov.au" TargetMode="External"/><Relationship Id="rId108" Type="http://schemas.openxmlformats.org/officeDocument/2006/relationships/hyperlink" Target="http://www.multicultural.vic.gov.au" TargetMode="External"/><Relationship Id="rId48" Type="http://schemas.openxmlformats.org/officeDocument/2006/relationships/hyperlink" Target="http://www.homeaffairs.gov.au/trav/stud/more/work-conditions-for-student-visa-holders" TargetMode="External"/><Relationship Id="rId47" Type="http://schemas.openxmlformats.org/officeDocument/2006/relationships/hyperlink" Target="http://www.homeaffairs.gov.au/trav/stud/more/work-" TargetMode="External"/><Relationship Id="rId49" Type="http://schemas.openxmlformats.org/officeDocument/2006/relationships/hyperlink" Target="http://www.homaffairs.gov.au" TargetMode="External"/><Relationship Id="rId103" Type="http://schemas.openxmlformats.org/officeDocument/2006/relationships/hyperlink" Target="about:blank" TargetMode="External"/><Relationship Id="rId102" Type="http://schemas.openxmlformats.org/officeDocument/2006/relationships/hyperlink" Target="http://www.adec.org.au" TargetMode="External"/><Relationship Id="rId101" Type="http://schemas.openxmlformats.org/officeDocument/2006/relationships/hyperlink" Target="http://www.melbourne.vic.gov.au/COMMUNITYSERVICES/MULTICULTURLASERVICES" TargetMode="External"/><Relationship Id="rId100" Type="http://schemas.openxmlformats.org/officeDocument/2006/relationships/hyperlink" Target="http://www.melbourne.vic.gov.au/COMMUNITYSERVICES/MULTICULTURLASERVICES" TargetMode="External"/><Relationship Id="rId31" Type="http://schemas.openxmlformats.org/officeDocument/2006/relationships/hyperlink" Target="http://www.realestate.com.au/rent" TargetMode="External"/><Relationship Id="rId30" Type="http://schemas.openxmlformats.org/officeDocument/2006/relationships/hyperlink" Target="http://.com" TargetMode="External"/><Relationship Id="rId33" Type="http://schemas.openxmlformats.org/officeDocument/2006/relationships/hyperlink" Target="http://www.consumer.vic.gov.au/housing-and-" TargetMode="External"/><Relationship Id="rId32" Type="http://schemas.openxmlformats.org/officeDocument/2006/relationships/hyperlink" Target="http://.com" TargetMode="External"/><Relationship Id="rId35" Type="http://schemas.openxmlformats.org/officeDocument/2006/relationships/hyperlink" Target="https://www.education.vic.gov.au/" TargetMode="External"/><Relationship Id="rId34" Type="http://schemas.openxmlformats.org/officeDocument/2006/relationships/hyperlink" Target="http://www.consumer.vic.gov.au/housing-and-accommodation" TargetMode="External"/><Relationship Id="rId37" Type="http://schemas.openxmlformats.org/officeDocument/2006/relationships/hyperlink" Target="https://www.vcaa.vic.edu.au/" TargetMode="External"/><Relationship Id="rId36" Type="http://schemas.openxmlformats.org/officeDocument/2006/relationships/hyperlink" Target="https://www.is.vic.edu.au/" TargetMode="External"/><Relationship Id="rId39" Type="http://schemas.openxmlformats.org/officeDocument/2006/relationships/hyperlink" Target="about:blank" TargetMode="External"/><Relationship Id="rId38" Type="http://schemas.openxmlformats.org/officeDocument/2006/relationships/hyperlink" Target="https://www.schoolchoice.com.au/" TargetMode="External"/><Relationship Id="rId20" Type="http://schemas.openxmlformats.org/officeDocument/2006/relationships/hyperlink" Target="http://www.melbournebike.com.au/" TargetMode="External"/><Relationship Id="rId22" Type="http://schemas.openxmlformats.org/officeDocument/2006/relationships/hyperlink" Target="http://.com" TargetMode="External"/><Relationship Id="rId21" Type="http://schemas.openxmlformats.org/officeDocument/2006/relationships/hyperlink" Target="https://www.bupa.com.au/" TargetMode="External"/><Relationship Id="rId24" Type="http://schemas.openxmlformats.org/officeDocument/2006/relationships/hyperlink" Target="http://www.relationships.org.au" TargetMode="External"/><Relationship Id="rId23" Type="http://schemas.openxmlformats.org/officeDocument/2006/relationships/hyperlink" Target="http://www.lifeline.org.au"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http://www.homeaffairs.gov.au/" TargetMode="External"/><Relationship Id="rId27" Type="http://schemas.openxmlformats.org/officeDocument/2006/relationships/hyperlink" Target="http://.com" TargetMode="External"/><Relationship Id="rId29" Type="http://schemas.openxmlformats.org/officeDocument/2006/relationships/hyperlink" Target="http://www.homeaffairs.gov.au/" TargetMode="External"/><Relationship Id="rId95" Type="http://schemas.openxmlformats.org/officeDocument/2006/relationships/hyperlink" Target="mailto:contactus@hume.vic.gov.au" TargetMode="External"/><Relationship Id="rId94" Type="http://schemas.openxmlformats.org/officeDocument/2006/relationships/hyperlink" Target="https://www.google.com/search?q=hume%20council&amp;rlz=1C1CHFX_enAU751AU751&amp;oq=hume+council&amp;aqs=chrome..69i57j69i61l2.11659j0j7&amp;sourceid=chrome&amp;ie=UTF-8&amp;tbs=lf:1,lf_ui:1&amp;tbm=lcl&amp;rflfq=1&amp;num=10&amp;rldimm=686104598294969670&amp;lqi=CgxodW1lIGNvdW5jaWxI_-amu-eVgIAIWhQQARgAGAEiDGh1bWUgY291bmNpbJIBF2xvY2FsX2dvdmVybm1lbnRfb2ZmaWNlmgEkQ2hkRFNVaE5NRzluUzBWSlEwRm5TVU5CWnpoNWFYUm5SUkFCqgEPEAEqCyIHY291bmNpbCgA&amp;phdesc=QXlxLv9Cojg&amp;ved=2ahUKEwjd577b1ZTzAhXyILcAHSXbCnUQvS56BAgeEC4&amp;rlst=f" TargetMode="External"/><Relationship Id="rId97" Type="http://schemas.openxmlformats.org/officeDocument/2006/relationships/hyperlink" Target="https://www.hume.vic.gov.au/Residents/Community-Facilities/Hume-Libraries" TargetMode="External"/><Relationship Id="rId96" Type="http://schemas.openxmlformats.org/officeDocument/2006/relationships/hyperlink" Target="https://www.hume.vic.gov.au" TargetMode="External"/><Relationship Id="rId11" Type="http://schemas.openxmlformats.org/officeDocument/2006/relationships/hyperlink" Target="about:blank" TargetMode="External"/><Relationship Id="rId99" Type="http://schemas.openxmlformats.org/officeDocument/2006/relationships/hyperlink" Target="http://www.slv.vic.gov.au" TargetMode="External"/><Relationship Id="rId10" Type="http://schemas.openxmlformats.org/officeDocument/2006/relationships/hyperlink" Target="http://www.studymelbourne.vic.gov.au/" TargetMode="External"/><Relationship Id="rId98" Type="http://schemas.openxmlformats.org/officeDocument/2006/relationships/hyperlink" Target="tel:0393566900" TargetMode="External"/><Relationship Id="rId13" Type="http://schemas.openxmlformats.org/officeDocument/2006/relationships/hyperlink" Target="https://www.visitvictoria.com/Regions/Melbourne/Things-to-do" TargetMode="External"/><Relationship Id="rId12" Type="http://schemas.openxmlformats.org/officeDocument/2006/relationships/image" Target="media/image4.jpg"/><Relationship Id="rId91" Type="http://schemas.openxmlformats.org/officeDocument/2006/relationships/hyperlink" Target="https://www.hume.vic.gov.au/Residents/People-Services/Youth" TargetMode="External"/><Relationship Id="rId90" Type="http://schemas.openxmlformats.org/officeDocument/2006/relationships/hyperlink" Target="https://www.hume.vic.gov.au/Residents/Leisure-and-Open-Space/Parks-and-Reserves/Parks" TargetMode="External"/><Relationship Id="rId93" Type="http://schemas.openxmlformats.org/officeDocument/2006/relationships/hyperlink" Target="https://www.hume.vic.gov.au/Residents/People-Services/Older-People/Sunbury-Senior-Citizens-Centre?BestBetMatch=senior%20citizens%7Cd36c7183-67c4-46b5-aab0-812b073bda5b%7Ccc238783-0554-497a-a178-c8cc04fd6e57%7Cen-AU" TargetMode="External"/><Relationship Id="rId92" Type="http://schemas.openxmlformats.org/officeDocument/2006/relationships/hyperlink" Target="https://www.hume.vic.gov.au/Residents/People-Services/Youth/Youth-Programs" TargetMode="External"/><Relationship Id="rId117" Type="http://schemas.openxmlformats.org/officeDocument/2006/relationships/footer" Target="footer1.xml"/><Relationship Id="rId116" Type="http://schemas.openxmlformats.org/officeDocument/2006/relationships/header" Target="header1.xml"/><Relationship Id="rId115" Type="http://schemas.openxmlformats.org/officeDocument/2006/relationships/hyperlink" Target="http://.com" TargetMode="External"/><Relationship Id="rId15" Type="http://schemas.openxmlformats.org/officeDocument/2006/relationships/hyperlink" Target="https://www.visitvictoria.com/Regions/Melbourne/Things-to-do" TargetMode="External"/><Relationship Id="rId110" Type="http://schemas.openxmlformats.org/officeDocument/2006/relationships/hyperlink" Target="http://www.ato.gov.au" TargetMode="External"/><Relationship Id="rId14" Type="http://schemas.openxmlformats.org/officeDocument/2006/relationships/hyperlink" Target="https://www.visitvictoria.com/Regions/Melbourne/Things-to-do" TargetMode="External"/><Relationship Id="rId17" Type="http://schemas.openxmlformats.org/officeDocument/2006/relationships/image" Target="media/image3.png"/><Relationship Id="rId16" Type="http://schemas.openxmlformats.org/officeDocument/2006/relationships/hyperlink" Target="http://www.timeanddate.com/worldclock" TargetMode="External"/><Relationship Id="rId19" Type="http://schemas.openxmlformats.org/officeDocument/2006/relationships/hyperlink" Target="https://ptv.vic.gov.au/tickets/myki/touching-on-and-off/" TargetMode="External"/><Relationship Id="rId114" Type="http://schemas.openxmlformats.org/officeDocument/2006/relationships/hyperlink" Target="http://.com" TargetMode="External"/><Relationship Id="rId18" Type="http://schemas.openxmlformats.org/officeDocument/2006/relationships/hyperlink" Target="https://ptv.vic.gov.au/tickets/myki/topping-up-your-myki/" TargetMode="External"/><Relationship Id="rId113" Type="http://schemas.openxmlformats.org/officeDocument/2006/relationships/hyperlink" Target="http://.com" TargetMode="External"/><Relationship Id="rId112" Type="http://schemas.openxmlformats.org/officeDocument/2006/relationships/hyperlink" Target="http://www.auspost.com" TargetMode="External"/><Relationship Id="rId111" Type="http://schemas.openxmlformats.org/officeDocument/2006/relationships/hyperlink" Target="http://www.homeaffairs.gov" TargetMode="External"/><Relationship Id="rId84" Type="http://schemas.openxmlformats.org/officeDocument/2006/relationships/hyperlink" Target="about:blank" TargetMode="External"/><Relationship Id="rId83" Type="http://schemas.openxmlformats.org/officeDocument/2006/relationships/hyperlink" Target="http://studyinaustralia.gov.au/Sia/en/Home.htm" TargetMode="External"/><Relationship Id="rId86" Type="http://schemas.openxmlformats.org/officeDocument/2006/relationships/hyperlink" Target="https://www.hume.vic.gov.au/Residents/Things-to-See-and-Do/Events?BestBetMatch=festivals%7Cd36c7183-67c4-46b5-aab0-812b073bda5b%7Ccc238783-0554-497a-a178-c8cc04fd6e57%7Cen-AU" TargetMode="External"/><Relationship Id="rId85" Type="http://schemas.openxmlformats.org/officeDocument/2006/relationships/hyperlink" Target="about:blank" TargetMode="External"/><Relationship Id="rId88" Type="http://schemas.openxmlformats.org/officeDocument/2006/relationships/hyperlink" Target="https://www.hume.vic.gov.au/Residents/People-Services/Children/Maternal-and-Child-Health-Service" TargetMode="External"/><Relationship Id="rId87" Type="http://schemas.openxmlformats.org/officeDocument/2006/relationships/hyperlink" Target="https://www.hume.vic.gov.au/Residents/Things-to-See-and-Do/Arts-and-Culture/Public-Art?BestBetMatch=art%7Cd36c7183-67c4-46b5-aab0-812b073bda5b%7Ccc238783-0554-497a-a178-c8cc04fd6e57%7Cen-AU" TargetMode="External"/><Relationship Id="rId89" Type="http://schemas.openxmlformats.org/officeDocument/2006/relationships/hyperlink" Target="https://www.hume.vic.gov.au/Residents/People-Services/Health/Immunisation/Public-and-Child-Immunisation" TargetMode="External"/><Relationship Id="rId80" Type="http://schemas.openxmlformats.org/officeDocument/2006/relationships/hyperlink" Target="mailto:prisms@education.gov.au" TargetMode="External"/><Relationship Id="rId82" Type="http://schemas.openxmlformats.org/officeDocument/2006/relationships/hyperlink" Target="http://www.immi.gov.au" TargetMode="External"/><Relationship Id="rId81" Type="http://schemas.openxmlformats.org/officeDocument/2006/relationships/hyperlink" Target="mailto:esosarcmailbox@education.gov.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tudyinaustralia.gov.au/o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thatsmelbourne.com.au" TargetMode="External"/><Relationship Id="rId73" Type="http://schemas.openxmlformats.org/officeDocument/2006/relationships/hyperlink" Target="https://drive.google.com/file/d/1e5Nq-5GXeEg1tjAw3sB8BqgGMKq02Z9m/view?usp=sharing" TargetMode="External"/><Relationship Id="rId72" Type="http://schemas.openxmlformats.org/officeDocument/2006/relationships/hyperlink" Target="http://.com" TargetMode="External"/><Relationship Id="rId75" Type="http://schemas.openxmlformats.org/officeDocument/2006/relationships/hyperlink" Target="http://www.tps.gov.au" TargetMode="External"/><Relationship Id="rId74" Type="http://schemas.openxmlformats.org/officeDocument/2006/relationships/hyperlink" Target="http://www.border.gov.au/" TargetMode="External"/><Relationship Id="rId77" Type="http://schemas.openxmlformats.org/officeDocument/2006/relationships/hyperlink" Target="https://www.aei.gov.au/Regulatory-Information/Education-Services-for-Overseas-Students-ESOS-Legislative-Framework/ESOSQuickInformation/ESOSEasyGuide/Pages/ESOSEasyGuide.aspx" TargetMode="External"/><Relationship Id="rId76" Type="http://schemas.openxmlformats.org/officeDocument/2006/relationships/hyperlink" Target="https://tps.gov.au" TargetMode="External"/><Relationship Id="rId79" Type="http://schemas.openxmlformats.org/officeDocument/2006/relationships/hyperlink" Target="http://www.immi.gov.au/Pages/Welcome.aspx" TargetMode="External"/><Relationship Id="rId78" Type="http://schemas.openxmlformats.org/officeDocument/2006/relationships/hyperlink" Target="https://internationaleducation.gov.au/Regulatory-Information/Education-Services-for-Overseas-Students-ESOS-Legislative-Framework/Pages/ESOSEnquiry.aspx" TargetMode="External"/><Relationship Id="rId71" Type="http://schemas.openxmlformats.org/officeDocument/2006/relationships/hyperlink" Target="https://drive.google.com/file/d/1Vu8wZYdvXY8AC3LehlgxCf_eJS7ZOCHZ/view?usp=sharing" TargetMode="External"/><Relationship Id="rId70" Type="http://schemas.openxmlformats.org/officeDocument/2006/relationships/hyperlink" Target="http://.com" TargetMode="External"/><Relationship Id="rId62" Type="http://schemas.openxmlformats.org/officeDocument/2006/relationships/hyperlink" Target="http://www.oaic.gov.au/images/documents/privacy/%C3%82%C2%A0for%C3%82%C2%A0further%C3%82%C2%A0information" TargetMode="External"/><Relationship Id="rId61" Type="http://schemas.openxmlformats.org/officeDocument/2006/relationships/hyperlink" Target="http://www.oaic.gov.au/images/documents/privacy/%C3%82%C2%A0for%C3%82%C2%A0further%C3%82%C2%A0information" TargetMode="External"/><Relationship Id="rId64" Type="http://schemas.openxmlformats.org/officeDocument/2006/relationships/hyperlink" Target="http://www.plagiarism.org/" TargetMode="External"/><Relationship Id="rId63" Type="http://schemas.openxmlformats.org/officeDocument/2006/relationships/hyperlink" Target="http://www.plagiarism.org/" TargetMode="External"/><Relationship Id="rId66" Type="http://schemas.openxmlformats.org/officeDocument/2006/relationships/hyperlink" Target="http://.com" TargetMode="External"/><Relationship Id="rId65" Type="http://schemas.openxmlformats.org/officeDocument/2006/relationships/hyperlink" Target="http://www.ombudsman.gov.a" TargetMode="External"/><Relationship Id="rId68" Type="http://schemas.openxmlformats.org/officeDocument/2006/relationships/hyperlink" Target="mailto:info.berrycollege@gmail.com" TargetMode="External"/><Relationship Id="rId67" Type="http://schemas.openxmlformats.org/officeDocument/2006/relationships/hyperlink" Target="mailto:info.berrycollege@gmail.com" TargetMode="External"/><Relationship Id="rId60" Type="http://schemas.openxmlformats.org/officeDocument/2006/relationships/hyperlink" Target="http://www.oaic.gov.au/images/do" TargetMode="External"/><Relationship Id="rId69" Type="http://schemas.openxmlformats.org/officeDocument/2006/relationships/hyperlink" Target="mailto:info.berrycollege@gmail.com" TargetMode="External"/><Relationship Id="rId51" Type="http://schemas.openxmlformats.org/officeDocument/2006/relationships/hyperlink" Target="http://www.fairwork.gov.au/" TargetMode="External"/><Relationship Id="rId50" Type="http://schemas.openxmlformats.org/officeDocument/2006/relationships/hyperlink" Target="http://www.fairwork.gov.au/" TargetMode="External"/><Relationship Id="rId53" Type="http://schemas.openxmlformats.org/officeDocument/2006/relationships/hyperlink" Target="http://australia.gov.au/topics/health-and-" TargetMode="External"/><Relationship Id="rId52" Type="http://schemas.openxmlformats.org/officeDocument/2006/relationships/hyperlink" Target="http://www.fairwork.gov.au/language-help." TargetMode="External"/><Relationship Id="rId55" Type="http://schemas.openxmlformats.org/officeDocument/2006/relationships/hyperlink" Target="http://www.safeworkaustralia.gov.au/Pages/default" TargetMode="External"/><Relationship Id="rId54" Type="http://schemas.openxmlformats.org/officeDocument/2006/relationships/hyperlink" Target="http://australia.gov.au/topics/health-and-safety/occupational-health-and-safety" TargetMode="External"/><Relationship Id="rId57" Type="http://schemas.openxmlformats.org/officeDocument/2006/relationships/hyperlink" Target="http://www.worksafe.vic.gov.au/" TargetMode="External"/><Relationship Id="rId56" Type="http://schemas.openxmlformats.org/officeDocument/2006/relationships/hyperlink" Target="about:blank" TargetMode="External"/><Relationship Id="rId59" Type="http://schemas.openxmlformats.org/officeDocument/2006/relationships/hyperlink" Target="http://www.beachsafe.org.au/" TargetMode="External"/><Relationship Id="rId58" Type="http://schemas.openxmlformats.org/officeDocument/2006/relationships/hyperlink" Target="http://www.beachsafe.org.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0aoNXzzsgIyAQGus6ciJPg87A==">CgMxLjAyCGguZ2pkZ3hzMgloLjMwajB6bGw4AHIhMWtlSzZEOUVqU284OHhXbDU3c01JTXpuMXMyekZoR2hx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2021-10-06T06:23:00Z</dcterms:created>
  <dc:creator>kamal parkash</dc:creator>
</cp:coreProperties>
</file>