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710F" w14:textId="59138878" w:rsidR="00C41669" w:rsidRPr="00A849F6" w:rsidRDefault="005F0076" w:rsidP="00A849F6">
      <w:pPr>
        <w:shd w:val="clear" w:color="auto" w:fill="2F5496" w:themeFill="accent1" w:themeFillShade="BF"/>
        <w:jc w:val="both"/>
        <w:rPr>
          <w:color w:val="FFFFFF" w:themeColor="background1"/>
        </w:rPr>
      </w:pPr>
      <w:r w:rsidRPr="00A849F6">
        <w:rPr>
          <w:rFonts w:asciiTheme="minorHAnsi" w:eastAsia="Arial" w:hAnsiTheme="minorHAnsi" w:cstheme="minorHAnsi"/>
          <w:b/>
          <w:color w:val="FFFFFF" w:themeColor="background1"/>
          <w:spacing w:val="-16"/>
          <w:position w:val="-1"/>
          <w:sz w:val="40"/>
          <w:szCs w:val="40"/>
          <w:u w:val="single" w:color="000000"/>
        </w:rPr>
        <w:t>Deferral, Suspension and Cancellation Policy &amp; Procedures</w:t>
      </w:r>
    </w:p>
    <w:p w14:paraId="2AF6C3F9" w14:textId="77777777" w:rsidR="002B43B3" w:rsidRPr="00DA2ECF" w:rsidRDefault="002B43B3" w:rsidP="00C13980">
      <w:pPr>
        <w:spacing w:before="10"/>
        <w:jc w:val="both"/>
        <w:rPr>
          <w:rFonts w:asciiTheme="minorHAnsi" w:eastAsia="Tahoma" w:hAnsiTheme="minorHAnsi" w:cstheme="minorHAnsi"/>
          <w:sz w:val="32"/>
          <w:szCs w:val="32"/>
        </w:rPr>
      </w:pPr>
      <w:r w:rsidRPr="00DA2ECF">
        <w:rPr>
          <w:rFonts w:asciiTheme="minorHAnsi" w:eastAsia="Tahoma" w:hAnsiTheme="minorHAnsi" w:cstheme="minorHAnsi"/>
          <w:b/>
          <w:sz w:val="32"/>
          <w:szCs w:val="32"/>
        </w:rPr>
        <w:t>P</w:t>
      </w:r>
      <w:r w:rsidRPr="00DA2ECF">
        <w:rPr>
          <w:rFonts w:asciiTheme="minorHAnsi" w:eastAsia="Tahoma" w:hAnsiTheme="minorHAnsi" w:cstheme="minorHAnsi"/>
          <w:b/>
          <w:spacing w:val="-1"/>
          <w:sz w:val="32"/>
          <w:szCs w:val="32"/>
        </w:rPr>
        <w:t>u</w:t>
      </w:r>
      <w:r w:rsidRPr="00DA2ECF">
        <w:rPr>
          <w:rFonts w:asciiTheme="minorHAnsi" w:eastAsia="Tahoma" w:hAnsiTheme="minorHAnsi" w:cstheme="minorHAnsi"/>
          <w:b/>
          <w:sz w:val="32"/>
          <w:szCs w:val="32"/>
        </w:rPr>
        <w:t>r</w:t>
      </w:r>
      <w:r w:rsidRPr="00DA2ECF">
        <w:rPr>
          <w:rFonts w:asciiTheme="minorHAnsi" w:eastAsia="Tahoma" w:hAnsiTheme="minorHAnsi" w:cstheme="minorHAnsi"/>
          <w:b/>
          <w:spacing w:val="1"/>
          <w:sz w:val="32"/>
          <w:szCs w:val="32"/>
        </w:rPr>
        <w:t>po</w:t>
      </w:r>
      <w:r w:rsidRPr="00DA2ECF">
        <w:rPr>
          <w:rFonts w:asciiTheme="minorHAnsi" w:eastAsia="Tahoma" w:hAnsiTheme="minorHAnsi" w:cstheme="minorHAnsi"/>
          <w:b/>
          <w:sz w:val="32"/>
          <w:szCs w:val="32"/>
        </w:rPr>
        <w:t>se</w:t>
      </w:r>
    </w:p>
    <w:p w14:paraId="3BAAB84B" w14:textId="50ADD3DE" w:rsidR="005F0076" w:rsidRPr="005F0076" w:rsidRDefault="005F0076" w:rsidP="005F0076">
      <w:pPr>
        <w:pStyle w:val="ListParagraph"/>
        <w:numPr>
          <w:ilvl w:val="0"/>
          <w:numId w:val="17"/>
        </w:numPr>
        <w:jc w:val="both"/>
        <w:rPr>
          <w:rFonts w:asciiTheme="minorHAnsi" w:eastAsia="Tahoma" w:hAnsiTheme="minorHAnsi" w:cstheme="minorHAnsi"/>
          <w:spacing w:val="-1"/>
          <w:sz w:val="24"/>
          <w:szCs w:val="24"/>
        </w:rPr>
      </w:pPr>
      <w:bookmarkStart w:id="0" w:name="_Hlk83579411"/>
      <w:r w:rsidRPr="005F0076">
        <w:rPr>
          <w:rFonts w:asciiTheme="minorHAnsi" w:eastAsia="Tahoma" w:hAnsiTheme="minorHAnsi" w:cstheme="minorHAnsi"/>
          <w:spacing w:val="-1"/>
          <w:sz w:val="24"/>
          <w:szCs w:val="24"/>
        </w:rPr>
        <w:t xml:space="preserve">The purpose of this policy is to outline the circumstances in which a student can defer, suspend or cancel their enrolment with </w:t>
      </w:r>
      <w:r w:rsidR="0015001C">
        <w:rPr>
          <w:rFonts w:asciiTheme="minorHAnsi" w:eastAsia="Tahoma" w:hAnsiTheme="minorHAnsi" w:cstheme="minorHAnsi"/>
          <w:spacing w:val="-1"/>
          <w:sz w:val="24"/>
          <w:szCs w:val="24"/>
        </w:rPr>
        <w:t>Berry International College</w:t>
      </w:r>
      <w:r w:rsidRPr="005F0076">
        <w:rPr>
          <w:rFonts w:asciiTheme="minorHAnsi" w:eastAsia="Tahoma" w:hAnsiTheme="minorHAnsi" w:cstheme="minorHAnsi"/>
          <w:spacing w:val="-1"/>
          <w:sz w:val="24"/>
          <w:szCs w:val="24"/>
        </w:rPr>
        <w:t xml:space="preserve"> and where </w:t>
      </w:r>
      <w:r w:rsidR="0015001C">
        <w:rPr>
          <w:rFonts w:asciiTheme="minorHAnsi" w:eastAsia="Tahoma" w:hAnsiTheme="minorHAnsi" w:cstheme="minorHAnsi"/>
          <w:spacing w:val="-1"/>
          <w:sz w:val="24"/>
          <w:szCs w:val="24"/>
        </w:rPr>
        <w:t>Berry International College</w:t>
      </w:r>
      <w:r w:rsidRPr="005F0076">
        <w:rPr>
          <w:rFonts w:asciiTheme="minorHAnsi" w:eastAsia="Tahoma" w:hAnsiTheme="minorHAnsi" w:cstheme="minorHAnsi"/>
          <w:spacing w:val="-1"/>
          <w:sz w:val="24"/>
          <w:szCs w:val="24"/>
        </w:rPr>
        <w:t xml:space="preserve"> can initiate the suspension or cancellation of the student’s enrolment.</w:t>
      </w:r>
    </w:p>
    <w:p w14:paraId="007CA58F" w14:textId="48F634DC" w:rsidR="005F0076" w:rsidRPr="005F0076" w:rsidRDefault="005F0076" w:rsidP="005F0076">
      <w:pPr>
        <w:pStyle w:val="ListParagraph"/>
        <w:numPr>
          <w:ilvl w:val="0"/>
          <w:numId w:val="17"/>
        </w:numPr>
        <w:jc w:val="both"/>
        <w:rPr>
          <w:rFonts w:asciiTheme="minorHAnsi" w:eastAsia="Tahoma" w:hAnsiTheme="minorHAnsi" w:cstheme="minorHAnsi"/>
          <w:spacing w:val="-1"/>
          <w:sz w:val="24"/>
          <w:szCs w:val="24"/>
        </w:rPr>
      </w:pPr>
      <w:r w:rsidRPr="005F0076">
        <w:rPr>
          <w:rFonts w:asciiTheme="minorHAnsi" w:eastAsia="Tahoma" w:hAnsiTheme="minorHAnsi" w:cstheme="minorHAnsi"/>
          <w:spacing w:val="-1"/>
          <w:sz w:val="24"/>
          <w:szCs w:val="24"/>
        </w:rPr>
        <w:t>This ensures compliance with Standard 9 of the National Code of Practice for Registration Authorities and</w:t>
      </w:r>
      <w:r>
        <w:rPr>
          <w:rFonts w:asciiTheme="minorHAnsi" w:eastAsia="Tahoma" w:hAnsiTheme="minorHAnsi" w:cstheme="minorHAnsi"/>
          <w:spacing w:val="-1"/>
          <w:sz w:val="24"/>
          <w:szCs w:val="24"/>
        </w:rPr>
        <w:t xml:space="preserve"> </w:t>
      </w:r>
      <w:r w:rsidRPr="005F0076">
        <w:rPr>
          <w:rFonts w:asciiTheme="minorHAnsi" w:eastAsia="Tahoma" w:hAnsiTheme="minorHAnsi" w:cstheme="minorHAnsi"/>
          <w:spacing w:val="-1"/>
          <w:sz w:val="24"/>
          <w:szCs w:val="24"/>
        </w:rPr>
        <w:t>Providers of Education and Training to Overseas Students 2018.</w:t>
      </w:r>
    </w:p>
    <w:p w14:paraId="0A45AF34" w14:textId="77777777" w:rsidR="005F0076" w:rsidRDefault="005F0076" w:rsidP="005F0076">
      <w:pPr>
        <w:jc w:val="both"/>
        <w:rPr>
          <w:rFonts w:asciiTheme="minorHAnsi" w:eastAsia="Tahoma" w:hAnsiTheme="minorHAnsi" w:cstheme="minorHAnsi"/>
          <w:spacing w:val="-1"/>
          <w:sz w:val="24"/>
          <w:szCs w:val="24"/>
        </w:rPr>
      </w:pPr>
    </w:p>
    <w:p w14:paraId="403C4780" w14:textId="48E813A0" w:rsidR="002B43B3" w:rsidRPr="00DF0F21" w:rsidRDefault="002B43B3" w:rsidP="005F0076">
      <w:pPr>
        <w:jc w:val="both"/>
        <w:rPr>
          <w:rFonts w:asciiTheme="minorHAnsi" w:eastAsia="Tahoma" w:hAnsiTheme="minorHAnsi" w:cstheme="minorHAnsi"/>
          <w:sz w:val="36"/>
          <w:szCs w:val="36"/>
        </w:rPr>
      </w:pPr>
      <w:r w:rsidRPr="00DF0F21">
        <w:rPr>
          <w:rFonts w:asciiTheme="minorHAnsi" w:eastAsia="Tahoma" w:hAnsiTheme="minorHAnsi" w:cstheme="minorHAnsi"/>
          <w:b/>
          <w:sz w:val="36"/>
          <w:szCs w:val="36"/>
        </w:rPr>
        <w:t>D</w:t>
      </w:r>
      <w:r w:rsidRPr="00DF0F21">
        <w:rPr>
          <w:rFonts w:asciiTheme="minorHAnsi" w:eastAsia="Tahoma" w:hAnsiTheme="minorHAnsi" w:cstheme="minorHAnsi"/>
          <w:b/>
          <w:spacing w:val="-2"/>
          <w:sz w:val="36"/>
          <w:szCs w:val="36"/>
        </w:rPr>
        <w:t>e</w:t>
      </w:r>
      <w:r w:rsidRPr="00DF0F21">
        <w:rPr>
          <w:rFonts w:asciiTheme="minorHAnsi" w:eastAsia="Tahoma" w:hAnsiTheme="minorHAnsi" w:cstheme="minorHAnsi"/>
          <w:b/>
          <w:sz w:val="36"/>
          <w:szCs w:val="36"/>
        </w:rPr>
        <w:t>f</w:t>
      </w:r>
      <w:r w:rsidRPr="00DF0F21">
        <w:rPr>
          <w:rFonts w:asciiTheme="minorHAnsi" w:eastAsia="Tahoma" w:hAnsiTheme="minorHAnsi" w:cstheme="minorHAnsi"/>
          <w:b/>
          <w:spacing w:val="1"/>
          <w:sz w:val="36"/>
          <w:szCs w:val="36"/>
        </w:rPr>
        <w:t>i</w:t>
      </w:r>
      <w:r w:rsidRPr="00DF0F21">
        <w:rPr>
          <w:rFonts w:asciiTheme="minorHAnsi" w:eastAsia="Tahoma" w:hAnsiTheme="minorHAnsi" w:cstheme="minorHAnsi"/>
          <w:b/>
          <w:sz w:val="36"/>
          <w:szCs w:val="36"/>
        </w:rPr>
        <w:t>n</w:t>
      </w:r>
      <w:r w:rsidRPr="00DF0F21">
        <w:rPr>
          <w:rFonts w:asciiTheme="minorHAnsi" w:eastAsia="Tahoma" w:hAnsiTheme="minorHAnsi" w:cstheme="minorHAnsi"/>
          <w:b/>
          <w:spacing w:val="1"/>
          <w:sz w:val="36"/>
          <w:szCs w:val="36"/>
        </w:rPr>
        <w:t>i</w:t>
      </w:r>
      <w:r w:rsidRPr="00DF0F21">
        <w:rPr>
          <w:rFonts w:asciiTheme="minorHAnsi" w:eastAsia="Tahoma" w:hAnsiTheme="minorHAnsi" w:cstheme="minorHAnsi"/>
          <w:b/>
          <w:sz w:val="36"/>
          <w:szCs w:val="36"/>
        </w:rPr>
        <w:t>t</w:t>
      </w:r>
      <w:r w:rsidRPr="00DF0F21">
        <w:rPr>
          <w:rFonts w:asciiTheme="minorHAnsi" w:eastAsia="Tahoma" w:hAnsiTheme="minorHAnsi" w:cstheme="minorHAnsi"/>
          <w:b/>
          <w:spacing w:val="2"/>
          <w:sz w:val="36"/>
          <w:szCs w:val="36"/>
        </w:rPr>
        <w:t>i</w:t>
      </w:r>
      <w:r w:rsidRPr="00DF0F21">
        <w:rPr>
          <w:rFonts w:asciiTheme="minorHAnsi" w:eastAsia="Tahoma" w:hAnsiTheme="minorHAnsi" w:cstheme="minorHAnsi"/>
          <w:b/>
          <w:spacing w:val="1"/>
          <w:sz w:val="36"/>
          <w:szCs w:val="36"/>
        </w:rPr>
        <w:t>o</w:t>
      </w:r>
      <w:r w:rsidRPr="00DF0F21">
        <w:rPr>
          <w:rFonts w:asciiTheme="minorHAnsi" w:eastAsia="Tahoma" w:hAnsiTheme="minorHAnsi" w:cstheme="minorHAnsi"/>
          <w:b/>
          <w:sz w:val="36"/>
          <w:szCs w:val="36"/>
        </w:rPr>
        <w:t>ns</w:t>
      </w:r>
    </w:p>
    <w:bookmarkEnd w:id="0"/>
    <w:p w14:paraId="47CCC9DC" w14:textId="6FF0C666" w:rsidR="00803096" w:rsidRPr="00803096" w:rsidRDefault="00803096" w:rsidP="00C13980">
      <w:pPr>
        <w:spacing w:line="275" w:lineRule="auto"/>
        <w:ind w:right="472"/>
        <w:jc w:val="both"/>
        <w:rPr>
          <w:rFonts w:asciiTheme="minorHAnsi" w:eastAsia="Tahoma" w:hAnsiTheme="minorHAnsi" w:cstheme="minorHAnsi"/>
          <w:b/>
          <w:bCs/>
          <w:spacing w:val="2"/>
          <w:sz w:val="24"/>
          <w:szCs w:val="24"/>
        </w:rPr>
      </w:pPr>
      <w:proofErr w:type="spellStart"/>
      <w:r w:rsidRPr="00803096">
        <w:rPr>
          <w:rFonts w:asciiTheme="minorHAnsi" w:eastAsia="Tahoma" w:hAnsiTheme="minorHAnsi" w:cstheme="minorHAnsi"/>
          <w:b/>
          <w:bCs/>
          <w:spacing w:val="2"/>
          <w:sz w:val="24"/>
          <w:szCs w:val="24"/>
        </w:rPr>
        <w:t>CoE</w:t>
      </w:r>
      <w:proofErr w:type="spellEnd"/>
      <w:r w:rsidRPr="00803096">
        <w:rPr>
          <w:rFonts w:asciiTheme="minorHAnsi" w:eastAsia="Tahoma" w:hAnsiTheme="minorHAnsi" w:cstheme="minorHAnsi"/>
          <w:b/>
          <w:bCs/>
          <w:spacing w:val="2"/>
          <w:sz w:val="24"/>
          <w:szCs w:val="24"/>
        </w:rPr>
        <w:t xml:space="preserve"> </w:t>
      </w:r>
      <w:r w:rsidRPr="005A62F1">
        <w:rPr>
          <w:rFonts w:asciiTheme="minorHAnsi" w:eastAsia="Tahoma" w:hAnsiTheme="minorHAnsi" w:cstheme="minorHAnsi"/>
          <w:spacing w:val="2"/>
          <w:sz w:val="24"/>
          <w:szCs w:val="24"/>
        </w:rPr>
        <w:t>means Confirmation of Enrolment</w:t>
      </w:r>
    </w:p>
    <w:p w14:paraId="34E6A930" w14:textId="47AA4730" w:rsidR="002B43B3" w:rsidRDefault="002B43B3" w:rsidP="00C13980">
      <w:pPr>
        <w:spacing w:line="275" w:lineRule="auto"/>
        <w:ind w:right="472"/>
        <w:jc w:val="both"/>
        <w:rPr>
          <w:rFonts w:asciiTheme="minorHAnsi" w:eastAsia="Tahoma" w:hAnsiTheme="minorHAnsi" w:cstheme="minorHAnsi"/>
          <w:spacing w:val="2"/>
          <w:sz w:val="24"/>
          <w:szCs w:val="24"/>
        </w:rPr>
      </w:pPr>
      <w:r w:rsidRPr="000B0606">
        <w:rPr>
          <w:rFonts w:asciiTheme="minorHAnsi" w:eastAsia="Tahoma" w:hAnsiTheme="minorHAnsi" w:cstheme="minorHAnsi"/>
          <w:b/>
          <w:bCs/>
          <w:spacing w:val="2"/>
          <w:sz w:val="24"/>
          <w:szCs w:val="24"/>
        </w:rPr>
        <w:t>DET</w:t>
      </w:r>
      <w:r w:rsidRPr="000B0606">
        <w:rPr>
          <w:rFonts w:asciiTheme="minorHAnsi" w:eastAsia="Tahoma" w:hAnsiTheme="minorHAnsi" w:cstheme="minorHAnsi"/>
          <w:spacing w:val="2"/>
          <w:sz w:val="24"/>
          <w:szCs w:val="24"/>
        </w:rPr>
        <w:t xml:space="preserve"> means Department of Education and Training</w:t>
      </w:r>
    </w:p>
    <w:p w14:paraId="46D2DAD9" w14:textId="77777777" w:rsidR="005F0076" w:rsidRPr="005F0076" w:rsidRDefault="005F0076" w:rsidP="005F0076">
      <w:pPr>
        <w:spacing w:line="275" w:lineRule="auto"/>
        <w:ind w:right="472"/>
        <w:jc w:val="both"/>
        <w:rPr>
          <w:rFonts w:asciiTheme="minorHAnsi" w:eastAsia="Tahoma" w:hAnsiTheme="minorHAnsi" w:cstheme="minorHAnsi"/>
          <w:spacing w:val="2"/>
          <w:sz w:val="24"/>
          <w:szCs w:val="24"/>
        </w:rPr>
      </w:pPr>
      <w:r w:rsidRPr="005F0076">
        <w:rPr>
          <w:rFonts w:asciiTheme="minorHAnsi" w:eastAsia="Tahoma" w:hAnsiTheme="minorHAnsi" w:cstheme="minorHAnsi"/>
          <w:b/>
          <w:bCs/>
          <w:spacing w:val="2"/>
          <w:sz w:val="24"/>
          <w:szCs w:val="24"/>
        </w:rPr>
        <w:t>DHA</w:t>
      </w:r>
      <w:r w:rsidRPr="005F0076">
        <w:rPr>
          <w:rFonts w:asciiTheme="minorHAnsi" w:eastAsia="Tahoma" w:hAnsiTheme="minorHAnsi" w:cstheme="minorHAnsi"/>
          <w:spacing w:val="2"/>
          <w:sz w:val="24"/>
          <w:szCs w:val="24"/>
        </w:rPr>
        <w:t xml:space="preserve"> means Department of Home Affairs</w:t>
      </w:r>
    </w:p>
    <w:p w14:paraId="563D82C9" w14:textId="7A34D8B1" w:rsidR="005F0076" w:rsidRPr="005F0076" w:rsidRDefault="005F0076" w:rsidP="005F0076">
      <w:pPr>
        <w:spacing w:line="275" w:lineRule="auto"/>
        <w:ind w:right="472"/>
        <w:jc w:val="both"/>
        <w:rPr>
          <w:rFonts w:asciiTheme="minorHAnsi" w:eastAsia="Tahoma" w:hAnsiTheme="minorHAnsi" w:cstheme="minorHAnsi"/>
          <w:spacing w:val="2"/>
          <w:sz w:val="24"/>
          <w:szCs w:val="24"/>
        </w:rPr>
      </w:pPr>
      <w:r w:rsidRPr="005F0076">
        <w:rPr>
          <w:rFonts w:asciiTheme="minorHAnsi" w:eastAsia="Tahoma" w:hAnsiTheme="minorHAnsi" w:cstheme="minorHAnsi"/>
          <w:b/>
          <w:bCs/>
          <w:spacing w:val="2"/>
          <w:sz w:val="24"/>
          <w:szCs w:val="24"/>
        </w:rPr>
        <w:t>Deferral</w:t>
      </w:r>
      <w:r w:rsidRPr="005F0076">
        <w:rPr>
          <w:rFonts w:asciiTheme="minorHAnsi" w:eastAsia="Tahoma" w:hAnsiTheme="minorHAnsi" w:cstheme="minorHAnsi"/>
          <w:spacing w:val="2"/>
          <w:sz w:val="24"/>
          <w:szCs w:val="24"/>
        </w:rPr>
        <w:t xml:space="preserve"> mans to postpone commencement of studies.</w:t>
      </w:r>
    </w:p>
    <w:p w14:paraId="6A79E064" w14:textId="10CF4272" w:rsidR="005F0076" w:rsidRPr="000B0606" w:rsidRDefault="005F0076" w:rsidP="005F0076">
      <w:pPr>
        <w:spacing w:line="275" w:lineRule="auto"/>
        <w:ind w:right="472"/>
        <w:jc w:val="both"/>
        <w:rPr>
          <w:rFonts w:asciiTheme="minorHAnsi" w:eastAsia="Tahoma" w:hAnsiTheme="minorHAnsi" w:cstheme="minorHAnsi"/>
          <w:spacing w:val="2"/>
          <w:sz w:val="24"/>
          <w:szCs w:val="24"/>
        </w:rPr>
      </w:pPr>
      <w:r w:rsidRPr="005F0076">
        <w:rPr>
          <w:rFonts w:asciiTheme="minorHAnsi" w:eastAsia="Tahoma" w:hAnsiTheme="minorHAnsi" w:cstheme="minorHAnsi"/>
          <w:b/>
          <w:bCs/>
          <w:spacing w:val="2"/>
          <w:sz w:val="24"/>
          <w:szCs w:val="24"/>
        </w:rPr>
        <w:t>Suspension</w:t>
      </w:r>
      <w:r w:rsidRPr="005F0076">
        <w:rPr>
          <w:rFonts w:asciiTheme="minorHAnsi" w:eastAsia="Tahoma" w:hAnsiTheme="minorHAnsi" w:cstheme="minorHAnsi"/>
          <w:spacing w:val="2"/>
          <w:sz w:val="24"/>
          <w:szCs w:val="24"/>
        </w:rPr>
        <w:t xml:space="preserve"> is a temporary postponement of studies.</w:t>
      </w:r>
    </w:p>
    <w:p w14:paraId="559388F5" w14:textId="77777777" w:rsidR="002B43B3" w:rsidRPr="000B0606" w:rsidRDefault="002B43B3" w:rsidP="00C13980">
      <w:pPr>
        <w:spacing w:line="275" w:lineRule="auto"/>
        <w:ind w:right="472"/>
        <w:jc w:val="both"/>
        <w:rPr>
          <w:rFonts w:asciiTheme="minorHAnsi" w:eastAsia="Tahoma" w:hAnsiTheme="minorHAnsi" w:cstheme="minorHAnsi"/>
          <w:spacing w:val="2"/>
          <w:sz w:val="24"/>
          <w:szCs w:val="24"/>
        </w:rPr>
      </w:pPr>
      <w:r w:rsidRPr="000B0606">
        <w:rPr>
          <w:rFonts w:asciiTheme="minorHAnsi" w:eastAsia="Tahoma" w:hAnsiTheme="minorHAnsi" w:cstheme="minorHAnsi"/>
          <w:b/>
          <w:bCs/>
          <w:spacing w:val="2"/>
          <w:sz w:val="24"/>
          <w:szCs w:val="24"/>
        </w:rPr>
        <w:t>PRISMS</w:t>
      </w:r>
      <w:r w:rsidRPr="000B0606">
        <w:rPr>
          <w:rFonts w:asciiTheme="minorHAnsi" w:eastAsia="Tahoma" w:hAnsiTheme="minorHAnsi" w:cstheme="minorHAnsi"/>
          <w:spacing w:val="2"/>
          <w:sz w:val="24"/>
          <w:szCs w:val="24"/>
        </w:rPr>
        <w:t xml:space="preserve"> mean Provider Registration and International Students Management System</w:t>
      </w:r>
    </w:p>
    <w:p w14:paraId="11B12827" w14:textId="77777777" w:rsidR="00292107" w:rsidRPr="00292107" w:rsidRDefault="00292107" w:rsidP="005F0076">
      <w:pPr>
        <w:jc w:val="both"/>
        <w:rPr>
          <w:rFonts w:asciiTheme="minorHAnsi" w:eastAsia="Arial" w:hAnsiTheme="minorHAnsi" w:cstheme="minorHAnsi"/>
          <w:b/>
          <w:sz w:val="22"/>
          <w:szCs w:val="22"/>
          <w:u w:color="000000"/>
        </w:rPr>
      </w:pPr>
    </w:p>
    <w:p w14:paraId="7C250687" w14:textId="750EF321" w:rsidR="002B43B3" w:rsidRDefault="002B43B3" w:rsidP="00C13980">
      <w:pPr>
        <w:spacing w:line="320" w:lineRule="exact"/>
        <w:ind w:right="-62"/>
        <w:jc w:val="both"/>
        <w:rPr>
          <w:rFonts w:asciiTheme="minorHAnsi" w:eastAsia="Tahoma" w:hAnsiTheme="minorHAnsi" w:cstheme="minorHAnsi"/>
          <w:b/>
          <w:position w:val="-2"/>
          <w:sz w:val="36"/>
          <w:szCs w:val="36"/>
        </w:rPr>
      </w:pPr>
      <w:r w:rsidRPr="00887408">
        <w:rPr>
          <w:rFonts w:asciiTheme="minorHAnsi" w:eastAsia="Tahoma" w:hAnsiTheme="minorHAnsi" w:cstheme="minorHAnsi"/>
          <w:b/>
          <w:position w:val="-2"/>
          <w:sz w:val="36"/>
          <w:szCs w:val="36"/>
        </w:rPr>
        <w:t>Po</w:t>
      </w:r>
      <w:r w:rsidRPr="00887408">
        <w:rPr>
          <w:rFonts w:asciiTheme="minorHAnsi" w:eastAsia="Tahoma" w:hAnsiTheme="minorHAnsi" w:cstheme="minorHAnsi"/>
          <w:b/>
          <w:spacing w:val="2"/>
          <w:position w:val="-2"/>
          <w:sz w:val="36"/>
          <w:szCs w:val="36"/>
        </w:rPr>
        <w:t>lic</w:t>
      </w:r>
      <w:r w:rsidRPr="00887408">
        <w:rPr>
          <w:rFonts w:asciiTheme="minorHAnsi" w:eastAsia="Tahoma" w:hAnsiTheme="minorHAnsi" w:cstheme="minorHAnsi"/>
          <w:b/>
          <w:position w:val="-2"/>
          <w:sz w:val="36"/>
          <w:szCs w:val="36"/>
        </w:rPr>
        <w:t>y</w:t>
      </w:r>
    </w:p>
    <w:p w14:paraId="59923A63" w14:textId="77777777" w:rsidR="00832AB7" w:rsidRDefault="00832AB7" w:rsidP="00C13980">
      <w:pPr>
        <w:spacing w:line="320" w:lineRule="exact"/>
        <w:ind w:right="-62"/>
        <w:jc w:val="both"/>
        <w:rPr>
          <w:rFonts w:asciiTheme="minorHAnsi" w:eastAsia="Tahoma" w:hAnsiTheme="minorHAnsi" w:cstheme="minorHAnsi"/>
          <w:b/>
          <w:position w:val="-2"/>
          <w:sz w:val="36"/>
          <w:szCs w:val="36"/>
        </w:rPr>
      </w:pPr>
    </w:p>
    <w:p w14:paraId="6A4DD79E" w14:textId="453DB589" w:rsidR="002B43B3" w:rsidRPr="002B43B3" w:rsidRDefault="005F0076" w:rsidP="0016028B">
      <w:pPr>
        <w:pStyle w:val="ListParagraph"/>
        <w:numPr>
          <w:ilvl w:val="0"/>
          <w:numId w:val="2"/>
        </w:numPr>
        <w:spacing w:before="27"/>
        <w:ind w:left="284"/>
        <w:jc w:val="both"/>
        <w:rPr>
          <w:rFonts w:asciiTheme="minorHAnsi" w:eastAsia="Tahoma" w:hAnsiTheme="minorHAnsi" w:cstheme="minorHAnsi"/>
          <w:sz w:val="24"/>
          <w:szCs w:val="24"/>
        </w:rPr>
      </w:pPr>
      <w:r>
        <w:rPr>
          <w:rFonts w:ascii="Tahoma" w:eastAsia="Tahoma" w:hAnsi="Tahoma" w:cs="Tahoma"/>
          <w:b/>
          <w:spacing w:val="1"/>
        </w:rPr>
        <w:t>D</w:t>
      </w:r>
      <w:r>
        <w:rPr>
          <w:rFonts w:ascii="Tahoma" w:eastAsia="Tahoma" w:hAnsi="Tahoma" w:cs="Tahoma"/>
          <w:b/>
        </w:rPr>
        <w:t>efe</w:t>
      </w:r>
      <w:r>
        <w:rPr>
          <w:rFonts w:ascii="Tahoma" w:eastAsia="Tahoma" w:hAnsi="Tahoma" w:cs="Tahoma"/>
          <w:b/>
          <w:spacing w:val="-1"/>
        </w:rPr>
        <w:t>rra</w:t>
      </w:r>
      <w:r>
        <w:rPr>
          <w:rFonts w:ascii="Tahoma" w:eastAsia="Tahoma" w:hAnsi="Tahoma" w:cs="Tahoma"/>
          <w:b/>
        </w:rPr>
        <w:t>l</w:t>
      </w:r>
      <w:r>
        <w:rPr>
          <w:rFonts w:ascii="Tahoma" w:eastAsia="Tahoma" w:hAnsi="Tahoma" w:cs="Tahoma"/>
          <w:b/>
          <w:spacing w:val="2"/>
        </w:rPr>
        <w:t xml:space="preserve"> </w:t>
      </w:r>
      <w:r>
        <w:rPr>
          <w:rFonts w:ascii="Tahoma" w:eastAsia="Tahoma" w:hAnsi="Tahoma" w:cs="Tahoma"/>
          <w:b/>
          <w:spacing w:val="-6"/>
        </w:rPr>
        <w:t>a</w:t>
      </w:r>
      <w:r>
        <w:rPr>
          <w:rFonts w:ascii="Tahoma" w:eastAsia="Tahoma" w:hAnsi="Tahoma" w:cs="Tahoma"/>
          <w:b/>
        </w:rPr>
        <w:t>nd</w:t>
      </w:r>
      <w:r>
        <w:rPr>
          <w:rFonts w:ascii="Tahoma" w:eastAsia="Tahoma" w:hAnsi="Tahoma" w:cs="Tahoma"/>
          <w:b/>
          <w:spacing w:val="-2"/>
        </w:rPr>
        <w:t xml:space="preserve"> </w:t>
      </w:r>
      <w:r>
        <w:rPr>
          <w:rFonts w:ascii="Tahoma" w:eastAsia="Tahoma" w:hAnsi="Tahoma" w:cs="Tahoma"/>
          <w:b/>
          <w:spacing w:val="2"/>
        </w:rPr>
        <w:t>s</w:t>
      </w:r>
      <w:r>
        <w:rPr>
          <w:rFonts w:ascii="Tahoma" w:eastAsia="Tahoma" w:hAnsi="Tahoma" w:cs="Tahoma"/>
          <w:b/>
          <w:spacing w:val="-4"/>
        </w:rPr>
        <w:t>u</w:t>
      </w:r>
      <w:r>
        <w:rPr>
          <w:rFonts w:ascii="Tahoma" w:eastAsia="Tahoma" w:hAnsi="Tahoma" w:cs="Tahoma"/>
          <w:b/>
          <w:spacing w:val="2"/>
        </w:rPr>
        <w:t>s</w:t>
      </w:r>
      <w:r>
        <w:rPr>
          <w:rFonts w:ascii="Tahoma" w:eastAsia="Tahoma" w:hAnsi="Tahoma" w:cs="Tahoma"/>
          <w:b/>
          <w:spacing w:val="-2"/>
        </w:rPr>
        <w:t>p</w:t>
      </w:r>
      <w:r>
        <w:rPr>
          <w:rFonts w:ascii="Tahoma" w:eastAsia="Tahoma" w:hAnsi="Tahoma" w:cs="Tahoma"/>
          <w:b/>
        </w:rPr>
        <w:t>e</w:t>
      </w:r>
      <w:r>
        <w:rPr>
          <w:rFonts w:ascii="Tahoma" w:eastAsia="Tahoma" w:hAnsi="Tahoma" w:cs="Tahoma"/>
          <w:b/>
          <w:spacing w:val="-4"/>
        </w:rPr>
        <w:t>n</w:t>
      </w:r>
      <w:r>
        <w:rPr>
          <w:rFonts w:ascii="Tahoma" w:eastAsia="Tahoma" w:hAnsi="Tahoma" w:cs="Tahoma"/>
          <w:b/>
          <w:spacing w:val="2"/>
        </w:rPr>
        <w:t>s</w:t>
      </w:r>
      <w:r>
        <w:rPr>
          <w:rFonts w:ascii="Tahoma" w:eastAsia="Tahoma" w:hAnsi="Tahoma" w:cs="Tahoma"/>
          <w:b/>
          <w:spacing w:val="1"/>
        </w:rPr>
        <w:t>i</w:t>
      </w:r>
      <w:r>
        <w:rPr>
          <w:rFonts w:ascii="Tahoma" w:eastAsia="Tahoma" w:hAnsi="Tahoma" w:cs="Tahoma"/>
          <w:b/>
          <w:spacing w:val="-4"/>
        </w:rPr>
        <w:t>o</w:t>
      </w:r>
      <w:r>
        <w:rPr>
          <w:rFonts w:ascii="Tahoma" w:eastAsia="Tahoma" w:hAnsi="Tahoma" w:cs="Tahoma"/>
          <w:b/>
        </w:rPr>
        <w:t>n</w:t>
      </w:r>
      <w:r>
        <w:rPr>
          <w:rFonts w:ascii="Tahoma" w:eastAsia="Tahoma" w:hAnsi="Tahoma" w:cs="Tahoma"/>
          <w:b/>
          <w:spacing w:val="1"/>
        </w:rPr>
        <w:t xml:space="preserve"> </w:t>
      </w:r>
      <w:r>
        <w:rPr>
          <w:rFonts w:ascii="Tahoma" w:eastAsia="Tahoma" w:hAnsi="Tahoma" w:cs="Tahoma"/>
          <w:b/>
        </w:rPr>
        <w:t>of</w:t>
      </w:r>
      <w:r>
        <w:rPr>
          <w:rFonts w:ascii="Tahoma" w:eastAsia="Tahoma" w:hAnsi="Tahoma" w:cs="Tahoma"/>
          <w:b/>
          <w:spacing w:val="-1"/>
        </w:rPr>
        <w:t xml:space="preserve"> </w:t>
      </w:r>
      <w:r>
        <w:rPr>
          <w:rFonts w:ascii="Tahoma" w:eastAsia="Tahoma" w:hAnsi="Tahoma" w:cs="Tahoma"/>
          <w:b/>
          <w:spacing w:val="2"/>
        </w:rPr>
        <w:t>s</w:t>
      </w:r>
      <w:r>
        <w:rPr>
          <w:rFonts w:ascii="Tahoma" w:eastAsia="Tahoma" w:hAnsi="Tahoma" w:cs="Tahoma"/>
          <w:b/>
          <w:spacing w:val="-2"/>
        </w:rPr>
        <w:t>t</w:t>
      </w:r>
      <w:r>
        <w:rPr>
          <w:rFonts w:ascii="Tahoma" w:eastAsia="Tahoma" w:hAnsi="Tahoma" w:cs="Tahoma"/>
          <w:b/>
        </w:rPr>
        <w:t>u</w:t>
      </w:r>
      <w:r>
        <w:rPr>
          <w:rFonts w:ascii="Tahoma" w:eastAsia="Tahoma" w:hAnsi="Tahoma" w:cs="Tahoma"/>
          <w:b/>
          <w:spacing w:val="-2"/>
        </w:rPr>
        <w:t>d</w:t>
      </w:r>
      <w:r>
        <w:rPr>
          <w:rFonts w:ascii="Tahoma" w:eastAsia="Tahoma" w:hAnsi="Tahoma" w:cs="Tahoma"/>
          <w:b/>
          <w:spacing w:val="-3"/>
          <w:w w:val="101"/>
        </w:rPr>
        <w:t>i</w:t>
      </w:r>
      <w:r>
        <w:rPr>
          <w:rFonts w:ascii="Tahoma" w:eastAsia="Tahoma" w:hAnsi="Tahoma" w:cs="Tahoma"/>
          <w:b/>
        </w:rPr>
        <w:t>es</w:t>
      </w:r>
    </w:p>
    <w:p w14:paraId="4755C993" w14:textId="77777777" w:rsidR="002B43B3" w:rsidRPr="00DF0F21" w:rsidRDefault="002B43B3" w:rsidP="00C13980">
      <w:pPr>
        <w:spacing w:before="6" w:line="140" w:lineRule="exact"/>
        <w:jc w:val="both"/>
        <w:rPr>
          <w:rFonts w:asciiTheme="minorHAnsi" w:hAnsiTheme="minorHAnsi" w:cstheme="minorHAnsi"/>
          <w:sz w:val="18"/>
          <w:szCs w:val="18"/>
        </w:rPr>
      </w:pPr>
    </w:p>
    <w:p w14:paraId="3D474F73" w14:textId="77777777" w:rsidR="00DA2ECF" w:rsidRDefault="005F0076" w:rsidP="005F0076">
      <w:pPr>
        <w:pStyle w:val="ListParagraph"/>
        <w:numPr>
          <w:ilvl w:val="0"/>
          <w:numId w:val="17"/>
        </w:numPr>
        <w:jc w:val="both"/>
        <w:rPr>
          <w:rFonts w:asciiTheme="minorHAnsi" w:eastAsia="Tahoma" w:hAnsiTheme="minorHAnsi" w:cstheme="minorHAnsi"/>
          <w:spacing w:val="-1"/>
          <w:sz w:val="24"/>
          <w:szCs w:val="24"/>
        </w:rPr>
      </w:pPr>
      <w:r w:rsidRPr="005F0076">
        <w:rPr>
          <w:rFonts w:asciiTheme="minorHAnsi" w:eastAsia="Tahoma" w:hAnsiTheme="minorHAnsi" w:cstheme="minorHAnsi"/>
          <w:spacing w:val="-1"/>
          <w:sz w:val="24"/>
          <w:szCs w:val="24"/>
        </w:rPr>
        <w:t xml:space="preserve">Requests from students for deferral and suspension of studies will only be granted in compassionate or compelling circumstances which are generally those beyond the control of the student and which have an impact upon the student’s course progress or wellbeing. These could include, but are not limited to: </w:t>
      </w:r>
    </w:p>
    <w:p w14:paraId="32DA6244" w14:textId="15140D1A" w:rsidR="005F0076" w:rsidRPr="005F0076" w:rsidRDefault="005F0076" w:rsidP="00DA2ECF">
      <w:pPr>
        <w:pStyle w:val="ListParagraph"/>
        <w:numPr>
          <w:ilvl w:val="0"/>
          <w:numId w:val="18"/>
        </w:numPr>
        <w:jc w:val="both"/>
        <w:rPr>
          <w:rFonts w:asciiTheme="minorHAnsi" w:eastAsia="Tahoma" w:hAnsiTheme="minorHAnsi" w:cstheme="minorHAnsi"/>
          <w:spacing w:val="-1"/>
          <w:sz w:val="24"/>
          <w:szCs w:val="24"/>
        </w:rPr>
      </w:pPr>
      <w:r w:rsidRPr="005F0076">
        <w:rPr>
          <w:rFonts w:asciiTheme="minorHAnsi" w:eastAsia="Tahoma" w:hAnsiTheme="minorHAnsi" w:cstheme="minorHAnsi"/>
          <w:spacing w:val="-1"/>
          <w:sz w:val="24"/>
          <w:szCs w:val="24"/>
        </w:rPr>
        <w:t>serious illness or injury, where a medical certificate states that the student was unable to attend</w:t>
      </w:r>
      <w:r>
        <w:rPr>
          <w:rFonts w:asciiTheme="minorHAnsi" w:eastAsia="Tahoma" w:hAnsiTheme="minorHAnsi" w:cstheme="minorHAnsi"/>
          <w:spacing w:val="-1"/>
          <w:sz w:val="24"/>
          <w:szCs w:val="24"/>
        </w:rPr>
        <w:t xml:space="preserve"> </w:t>
      </w:r>
      <w:r w:rsidRPr="005F0076">
        <w:rPr>
          <w:rFonts w:asciiTheme="minorHAnsi" w:eastAsia="Tahoma" w:hAnsiTheme="minorHAnsi" w:cstheme="minorHAnsi"/>
          <w:spacing w:val="-1"/>
          <w:sz w:val="24"/>
          <w:szCs w:val="24"/>
        </w:rPr>
        <w:t>classes</w:t>
      </w:r>
    </w:p>
    <w:p w14:paraId="7EF89F72" w14:textId="69B117B3" w:rsidR="005F0076" w:rsidRPr="005F0076" w:rsidRDefault="005F0076" w:rsidP="00DA2ECF">
      <w:pPr>
        <w:pStyle w:val="ListParagraph"/>
        <w:numPr>
          <w:ilvl w:val="0"/>
          <w:numId w:val="18"/>
        </w:numPr>
        <w:jc w:val="both"/>
        <w:rPr>
          <w:rFonts w:asciiTheme="minorHAnsi" w:eastAsia="Tahoma" w:hAnsiTheme="minorHAnsi" w:cstheme="minorHAnsi"/>
          <w:spacing w:val="-1"/>
          <w:sz w:val="24"/>
          <w:szCs w:val="24"/>
        </w:rPr>
      </w:pPr>
      <w:r w:rsidRPr="005F0076">
        <w:rPr>
          <w:rFonts w:asciiTheme="minorHAnsi" w:eastAsia="Tahoma" w:hAnsiTheme="minorHAnsi" w:cstheme="minorHAnsi"/>
          <w:spacing w:val="-1"/>
          <w:sz w:val="24"/>
          <w:szCs w:val="24"/>
        </w:rPr>
        <w:t>bereavement of close family members such as parents or grandparents (Where possible a death certificate should be provided)</w:t>
      </w:r>
    </w:p>
    <w:p w14:paraId="48893C98" w14:textId="26C47283" w:rsidR="005F0076" w:rsidRPr="00DA2ECF" w:rsidRDefault="005F0076" w:rsidP="00DA2ECF">
      <w:pPr>
        <w:pStyle w:val="ListParagraph"/>
        <w:numPr>
          <w:ilvl w:val="0"/>
          <w:numId w:val="18"/>
        </w:numPr>
        <w:jc w:val="both"/>
        <w:rPr>
          <w:rFonts w:asciiTheme="minorHAnsi" w:eastAsia="Tahoma" w:hAnsiTheme="minorHAnsi" w:cstheme="minorHAnsi"/>
          <w:spacing w:val="-1"/>
          <w:sz w:val="24"/>
          <w:szCs w:val="24"/>
        </w:rPr>
      </w:pPr>
      <w:r w:rsidRPr="005F0076">
        <w:rPr>
          <w:rFonts w:asciiTheme="minorHAnsi" w:eastAsia="Tahoma" w:hAnsiTheme="minorHAnsi" w:cstheme="minorHAnsi"/>
          <w:spacing w:val="-1"/>
          <w:sz w:val="24"/>
          <w:szCs w:val="24"/>
        </w:rPr>
        <w:t>major political upheaval or natural disaster in the home country requiring emergency travel and this</w:t>
      </w:r>
      <w:r w:rsidR="00DA2ECF">
        <w:rPr>
          <w:rFonts w:asciiTheme="minorHAnsi" w:eastAsia="Tahoma" w:hAnsiTheme="minorHAnsi" w:cstheme="minorHAnsi"/>
          <w:spacing w:val="-1"/>
          <w:sz w:val="24"/>
          <w:szCs w:val="24"/>
        </w:rPr>
        <w:t xml:space="preserve"> </w:t>
      </w:r>
      <w:r w:rsidRPr="00DA2ECF">
        <w:rPr>
          <w:rFonts w:asciiTheme="minorHAnsi" w:eastAsia="Tahoma" w:hAnsiTheme="minorHAnsi" w:cstheme="minorHAnsi"/>
          <w:spacing w:val="-1"/>
          <w:sz w:val="24"/>
          <w:szCs w:val="24"/>
        </w:rPr>
        <w:t>has impacted on the student’s studies</w:t>
      </w:r>
    </w:p>
    <w:p w14:paraId="53E67C44" w14:textId="65EC2021" w:rsidR="005F0076" w:rsidRPr="005F0076" w:rsidRDefault="005F0076" w:rsidP="00DA2ECF">
      <w:pPr>
        <w:pStyle w:val="ListParagraph"/>
        <w:numPr>
          <w:ilvl w:val="0"/>
          <w:numId w:val="18"/>
        </w:numPr>
        <w:jc w:val="both"/>
        <w:rPr>
          <w:rFonts w:asciiTheme="minorHAnsi" w:eastAsia="Tahoma" w:hAnsiTheme="minorHAnsi" w:cstheme="minorHAnsi"/>
          <w:spacing w:val="-1"/>
          <w:sz w:val="24"/>
          <w:szCs w:val="24"/>
        </w:rPr>
      </w:pPr>
      <w:r w:rsidRPr="005F0076">
        <w:rPr>
          <w:rFonts w:asciiTheme="minorHAnsi" w:eastAsia="Tahoma" w:hAnsiTheme="minorHAnsi" w:cstheme="minorHAnsi"/>
          <w:spacing w:val="-1"/>
          <w:sz w:val="24"/>
          <w:szCs w:val="24"/>
        </w:rPr>
        <w:t>a traumatic experience that has impacted on the student which could include involvement in or witnessing of a serious accident or witnessing or being the victim of a serious crime.  Such cases supported by police or psychologists’ reports</w:t>
      </w:r>
    </w:p>
    <w:p w14:paraId="4C3A2FDE" w14:textId="4A3CED1B" w:rsidR="005F0076" w:rsidRPr="005F0076" w:rsidRDefault="005F0076" w:rsidP="00DA2ECF">
      <w:pPr>
        <w:pStyle w:val="ListParagraph"/>
        <w:numPr>
          <w:ilvl w:val="0"/>
          <w:numId w:val="18"/>
        </w:numPr>
        <w:jc w:val="both"/>
        <w:rPr>
          <w:rFonts w:asciiTheme="minorHAnsi" w:eastAsia="Tahoma" w:hAnsiTheme="minorHAnsi" w:cstheme="minorHAnsi"/>
          <w:spacing w:val="-1"/>
          <w:sz w:val="24"/>
          <w:szCs w:val="24"/>
        </w:rPr>
      </w:pPr>
      <w:r w:rsidRPr="005F0076">
        <w:rPr>
          <w:rFonts w:asciiTheme="minorHAnsi" w:eastAsia="Tahoma" w:hAnsiTheme="minorHAnsi" w:cstheme="minorHAnsi"/>
          <w:spacing w:val="-1"/>
          <w:sz w:val="24"/>
          <w:szCs w:val="24"/>
        </w:rPr>
        <w:t xml:space="preserve">where </w:t>
      </w:r>
      <w:r w:rsidR="0015001C">
        <w:rPr>
          <w:rFonts w:asciiTheme="minorHAnsi" w:eastAsia="Tahoma" w:hAnsiTheme="minorHAnsi" w:cstheme="minorHAnsi"/>
          <w:spacing w:val="-1"/>
          <w:sz w:val="24"/>
          <w:szCs w:val="24"/>
        </w:rPr>
        <w:t>Berry International College</w:t>
      </w:r>
      <w:r w:rsidR="0015001C" w:rsidRPr="005F0076">
        <w:rPr>
          <w:rFonts w:asciiTheme="minorHAnsi" w:eastAsia="Tahoma" w:hAnsiTheme="minorHAnsi" w:cstheme="minorHAnsi"/>
          <w:spacing w:val="-1"/>
          <w:sz w:val="24"/>
          <w:szCs w:val="24"/>
        </w:rPr>
        <w:t xml:space="preserve"> </w:t>
      </w:r>
      <w:r w:rsidRPr="005F0076">
        <w:rPr>
          <w:rFonts w:asciiTheme="minorHAnsi" w:eastAsia="Tahoma" w:hAnsiTheme="minorHAnsi" w:cstheme="minorHAnsi"/>
          <w:spacing w:val="-1"/>
          <w:sz w:val="24"/>
          <w:szCs w:val="24"/>
        </w:rPr>
        <w:t>is unable to offer a pre-requisite unit</w:t>
      </w:r>
    </w:p>
    <w:p w14:paraId="6F4B3874" w14:textId="05EC0F2D" w:rsidR="005F0076" w:rsidRPr="005F0076" w:rsidRDefault="005F0076" w:rsidP="00DA2ECF">
      <w:pPr>
        <w:pStyle w:val="ListParagraph"/>
        <w:numPr>
          <w:ilvl w:val="0"/>
          <w:numId w:val="18"/>
        </w:numPr>
        <w:jc w:val="both"/>
        <w:rPr>
          <w:rFonts w:asciiTheme="minorHAnsi" w:eastAsia="Tahoma" w:hAnsiTheme="minorHAnsi" w:cstheme="minorHAnsi"/>
          <w:spacing w:val="-1"/>
          <w:sz w:val="24"/>
          <w:szCs w:val="24"/>
        </w:rPr>
      </w:pPr>
      <w:r w:rsidRPr="005F0076">
        <w:rPr>
          <w:rFonts w:asciiTheme="minorHAnsi" w:eastAsia="Tahoma" w:hAnsiTheme="minorHAnsi" w:cstheme="minorHAnsi"/>
          <w:spacing w:val="-1"/>
          <w:sz w:val="24"/>
          <w:szCs w:val="24"/>
        </w:rPr>
        <w:lastRenderedPageBreak/>
        <w:t>inability to begin studying on the course commencement date due to delay in receiving a student visa</w:t>
      </w:r>
    </w:p>
    <w:p w14:paraId="33C1AE0E" w14:textId="77777777" w:rsidR="005F0076" w:rsidRPr="00DA2ECF" w:rsidRDefault="005F0076" w:rsidP="00DA2ECF">
      <w:pPr>
        <w:jc w:val="both"/>
        <w:rPr>
          <w:rFonts w:asciiTheme="minorHAnsi" w:eastAsia="Tahoma" w:hAnsiTheme="minorHAnsi" w:cstheme="minorHAnsi"/>
          <w:spacing w:val="-1"/>
          <w:sz w:val="24"/>
          <w:szCs w:val="24"/>
        </w:rPr>
      </w:pPr>
      <w:r w:rsidRPr="00DA2ECF">
        <w:rPr>
          <w:rFonts w:asciiTheme="minorHAnsi" w:eastAsia="Tahoma" w:hAnsiTheme="minorHAnsi" w:cstheme="minorHAnsi"/>
          <w:spacing w:val="-1"/>
          <w:sz w:val="24"/>
          <w:szCs w:val="24"/>
        </w:rPr>
        <w:t>The circumstances listed are example of what may be considered compassionate or compelling circumstances and each case will be assessed on its individual merits.</w:t>
      </w:r>
    </w:p>
    <w:p w14:paraId="283F28ED" w14:textId="0A2CF6F2" w:rsidR="005F0076" w:rsidRPr="005F0076" w:rsidRDefault="005F0076" w:rsidP="005F0076">
      <w:pPr>
        <w:pStyle w:val="ListParagraph"/>
        <w:numPr>
          <w:ilvl w:val="0"/>
          <w:numId w:val="17"/>
        </w:numPr>
        <w:jc w:val="both"/>
        <w:rPr>
          <w:rFonts w:asciiTheme="minorHAnsi" w:eastAsia="Tahoma" w:hAnsiTheme="minorHAnsi" w:cstheme="minorHAnsi"/>
          <w:spacing w:val="-1"/>
          <w:sz w:val="24"/>
          <w:szCs w:val="24"/>
        </w:rPr>
      </w:pPr>
      <w:r w:rsidRPr="005F0076">
        <w:rPr>
          <w:rFonts w:asciiTheme="minorHAnsi" w:eastAsia="Tahoma" w:hAnsiTheme="minorHAnsi" w:cstheme="minorHAnsi"/>
          <w:spacing w:val="-1"/>
          <w:sz w:val="24"/>
          <w:szCs w:val="24"/>
        </w:rPr>
        <w:t xml:space="preserve">When determining whether compassionate or compelling circumstances exist, </w:t>
      </w:r>
      <w:r w:rsidR="0015001C">
        <w:rPr>
          <w:rFonts w:asciiTheme="minorHAnsi" w:eastAsia="Tahoma" w:hAnsiTheme="minorHAnsi" w:cstheme="minorHAnsi"/>
          <w:spacing w:val="-1"/>
          <w:sz w:val="24"/>
          <w:szCs w:val="24"/>
        </w:rPr>
        <w:t>Berry International College</w:t>
      </w:r>
      <w:r w:rsidRPr="005F0076">
        <w:rPr>
          <w:rFonts w:asciiTheme="minorHAnsi" w:eastAsia="Tahoma" w:hAnsiTheme="minorHAnsi" w:cstheme="minorHAnsi"/>
          <w:spacing w:val="-1"/>
          <w:sz w:val="24"/>
          <w:szCs w:val="24"/>
        </w:rPr>
        <w:t xml:space="preserve"> considers documentary evidence provided to support the claim, and stores copies of these documents in the student’s file.</w:t>
      </w:r>
    </w:p>
    <w:p w14:paraId="38E40EB1" w14:textId="7A386676" w:rsidR="002B43B3" w:rsidRDefault="005F0076" w:rsidP="005F0076">
      <w:pPr>
        <w:pStyle w:val="ListParagraph"/>
        <w:numPr>
          <w:ilvl w:val="0"/>
          <w:numId w:val="17"/>
        </w:numPr>
        <w:jc w:val="both"/>
        <w:rPr>
          <w:rFonts w:asciiTheme="minorHAnsi" w:eastAsia="Tahoma" w:hAnsiTheme="minorHAnsi" w:cstheme="minorHAnsi"/>
          <w:spacing w:val="-1"/>
          <w:sz w:val="24"/>
          <w:szCs w:val="24"/>
        </w:rPr>
      </w:pPr>
      <w:r w:rsidRPr="005F0076">
        <w:rPr>
          <w:rFonts w:asciiTheme="minorHAnsi" w:eastAsia="Tahoma" w:hAnsiTheme="minorHAnsi" w:cstheme="minorHAnsi"/>
          <w:spacing w:val="-1"/>
          <w:sz w:val="24"/>
          <w:szCs w:val="24"/>
        </w:rPr>
        <w:t xml:space="preserve">A retrospective deferment or suspension may be justified if the student was unable to contact </w:t>
      </w:r>
      <w:r w:rsidR="0015001C">
        <w:rPr>
          <w:rFonts w:asciiTheme="minorHAnsi" w:eastAsia="Tahoma" w:hAnsiTheme="minorHAnsi" w:cstheme="minorHAnsi"/>
          <w:spacing w:val="-1"/>
          <w:sz w:val="24"/>
          <w:szCs w:val="24"/>
        </w:rPr>
        <w:t>Berry International College</w:t>
      </w:r>
      <w:r w:rsidRPr="005F0076">
        <w:rPr>
          <w:rFonts w:asciiTheme="minorHAnsi" w:eastAsia="Tahoma" w:hAnsiTheme="minorHAnsi" w:cstheme="minorHAnsi"/>
          <w:spacing w:val="-1"/>
          <w:sz w:val="24"/>
          <w:szCs w:val="24"/>
        </w:rPr>
        <w:t xml:space="preserve"> because of a circumstance such as being involved in a car accident.</w:t>
      </w:r>
    </w:p>
    <w:p w14:paraId="1F6499B8" w14:textId="362FB403" w:rsidR="005F0076" w:rsidRPr="00DA2ECF" w:rsidRDefault="005F0076" w:rsidP="00DA2ECF">
      <w:pPr>
        <w:pStyle w:val="ListParagraph"/>
        <w:numPr>
          <w:ilvl w:val="0"/>
          <w:numId w:val="17"/>
        </w:numPr>
        <w:tabs>
          <w:tab w:val="left" w:pos="1480"/>
        </w:tabs>
        <w:spacing w:before="27" w:line="275" w:lineRule="auto"/>
        <w:ind w:right="290"/>
        <w:rPr>
          <w:rFonts w:asciiTheme="minorHAnsi" w:eastAsia="Tahoma" w:hAnsiTheme="minorHAnsi" w:cstheme="minorHAnsi"/>
          <w:spacing w:val="-1"/>
          <w:sz w:val="24"/>
          <w:szCs w:val="24"/>
        </w:rPr>
      </w:pPr>
      <w:r w:rsidRPr="00DA2ECF">
        <w:rPr>
          <w:rFonts w:asciiTheme="minorHAnsi" w:eastAsia="Tahoma" w:hAnsiTheme="minorHAnsi" w:cstheme="minorHAnsi"/>
          <w:spacing w:val="-1"/>
          <w:sz w:val="24"/>
          <w:szCs w:val="24"/>
        </w:rPr>
        <w:t xml:space="preserve">Where a student-initiated deferral or suspension of enrolment is granted, </w:t>
      </w:r>
      <w:r w:rsidR="0015001C">
        <w:rPr>
          <w:rFonts w:asciiTheme="minorHAnsi" w:eastAsia="Tahoma" w:hAnsiTheme="minorHAnsi" w:cstheme="minorHAnsi"/>
          <w:spacing w:val="-1"/>
          <w:sz w:val="24"/>
          <w:szCs w:val="24"/>
        </w:rPr>
        <w:t>Berry International College</w:t>
      </w:r>
      <w:r w:rsidRPr="00DA2ECF">
        <w:rPr>
          <w:rFonts w:asciiTheme="minorHAnsi" w:eastAsia="Tahoma" w:hAnsiTheme="minorHAnsi" w:cstheme="minorHAnsi"/>
          <w:spacing w:val="-1"/>
          <w:sz w:val="24"/>
          <w:szCs w:val="24"/>
        </w:rPr>
        <w:t xml:space="preserve"> will suspend an enrolment for an agreed period of time - to a maximum of 12 months. If the deferral is required for longer than 12 months, the student’s application will be re-assessed. If the suspension period has expired and the student does not return, the</w:t>
      </w:r>
      <w:r w:rsidR="00DA2ECF">
        <w:rPr>
          <w:rFonts w:asciiTheme="minorHAnsi" w:eastAsia="Tahoma" w:hAnsiTheme="minorHAnsi" w:cstheme="minorHAnsi"/>
          <w:spacing w:val="-1"/>
          <w:sz w:val="24"/>
          <w:szCs w:val="24"/>
        </w:rPr>
        <w:t xml:space="preserve"> </w:t>
      </w:r>
      <w:r w:rsidRPr="00DA2ECF">
        <w:rPr>
          <w:rFonts w:asciiTheme="minorHAnsi" w:eastAsia="Tahoma" w:hAnsiTheme="minorHAnsi" w:cstheme="minorHAnsi"/>
          <w:spacing w:val="-1"/>
          <w:sz w:val="24"/>
          <w:szCs w:val="24"/>
        </w:rPr>
        <w:t>student’s enrolment will be cancelled.</w:t>
      </w:r>
    </w:p>
    <w:p w14:paraId="41796033" w14:textId="77777777" w:rsidR="005F0076" w:rsidRPr="005F0076" w:rsidRDefault="005F0076" w:rsidP="005F0076">
      <w:pPr>
        <w:pStyle w:val="ListParagraph"/>
        <w:jc w:val="both"/>
        <w:rPr>
          <w:rFonts w:asciiTheme="minorHAnsi" w:eastAsia="Tahoma" w:hAnsiTheme="minorHAnsi" w:cstheme="minorHAnsi"/>
          <w:spacing w:val="-1"/>
          <w:sz w:val="24"/>
          <w:szCs w:val="24"/>
        </w:rPr>
      </w:pPr>
    </w:p>
    <w:p w14:paraId="20147FA8" w14:textId="2C8BD03B" w:rsidR="002B43B3" w:rsidRPr="00DF0F21" w:rsidRDefault="002B43B3" w:rsidP="00C13980">
      <w:pPr>
        <w:jc w:val="both"/>
        <w:rPr>
          <w:rFonts w:asciiTheme="minorHAnsi" w:eastAsia="Tahoma" w:hAnsiTheme="minorHAnsi" w:cstheme="minorHAnsi"/>
          <w:sz w:val="24"/>
          <w:szCs w:val="24"/>
        </w:rPr>
      </w:pPr>
      <w:r w:rsidRPr="00DF0F21">
        <w:rPr>
          <w:rFonts w:asciiTheme="minorHAnsi" w:eastAsia="Tahoma" w:hAnsiTheme="minorHAnsi" w:cstheme="minorHAnsi"/>
          <w:b/>
          <w:spacing w:val="1"/>
          <w:sz w:val="24"/>
          <w:szCs w:val="24"/>
        </w:rPr>
        <w:t>2</w:t>
      </w:r>
      <w:r w:rsidRPr="00DF0F21">
        <w:rPr>
          <w:rFonts w:asciiTheme="minorHAnsi" w:eastAsia="Tahoma" w:hAnsiTheme="minorHAnsi" w:cstheme="minorHAnsi"/>
          <w:b/>
          <w:sz w:val="24"/>
          <w:szCs w:val="24"/>
        </w:rPr>
        <w:t xml:space="preserve">. </w:t>
      </w:r>
      <w:r w:rsidRPr="00DF0F21">
        <w:rPr>
          <w:rFonts w:asciiTheme="minorHAnsi" w:eastAsia="Tahoma" w:hAnsiTheme="minorHAnsi" w:cstheme="minorHAnsi"/>
          <w:b/>
          <w:spacing w:val="50"/>
          <w:sz w:val="24"/>
          <w:szCs w:val="24"/>
        </w:rPr>
        <w:t xml:space="preserve"> </w:t>
      </w:r>
      <w:r w:rsidR="005F0076" w:rsidRPr="005F0076">
        <w:rPr>
          <w:rFonts w:ascii="Tahoma" w:eastAsia="Tahoma" w:hAnsi="Tahoma" w:cs="Tahoma"/>
          <w:b/>
          <w:spacing w:val="-2"/>
        </w:rPr>
        <w:t>Provider initiated suspension or cancellation</w:t>
      </w:r>
    </w:p>
    <w:p w14:paraId="4D722453" w14:textId="77777777" w:rsidR="002B43B3" w:rsidRPr="00DF0F21" w:rsidRDefault="002B43B3" w:rsidP="00C13980">
      <w:pPr>
        <w:spacing w:before="6" w:line="140" w:lineRule="exact"/>
        <w:jc w:val="both"/>
        <w:rPr>
          <w:rFonts w:asciiTheme="minorHAnsi" w:hAnsiTheme="minorHAnsi" w:cstheme="minorHAnsi"/>
          <w:sz w:val="18"/>
          <w:szCs w:val="18"/>
        </w:rPr>
      </w:pPr>
    </w:p>
    <w:p w14:paraId="059D811B" w14:textId="763E1C4C" w:rsidR="005F0076" w:rsidRPr="00FC6340" w:rsidRDefault="0015001C" w:rsidP="00FC6340">
      <w:pPr>
        <w:pStyle w:val="ListParagraph"/>
        <w:numPr>
          <w:ilvl w:val="0"/>
          <w:numId w:val="17"/>
        </w:numPr>
        <w:tabs>
          <w:tab w:val="left" w:pos="1480"/>
        </w:tabs>
        <w:spacing w:before="27" w:line="275" w:lineRule="auto"/>
        <w:ind w:right="290"/>
        <w:rPr>
          <w:rFonts w:asciiTheme="minorHAnsi" w:eastAsia="Tahoma" w:hAnsiTheme="minorHAnsi" w:cstheme="minorHAnsi"/>
          <w:spacing w:val="-1"/>
          <w:sz w:val="24"/>
          <w:szCs w:val="24"/>
        </w:rPr>
      </w:pPr>
      <w:r>
        <w:rPr>
          <w:rFonts w:asciiTheme="minorHAnsi" w:eastAsia="Tahoma" w:hAnsiTheme="minorHAnsi" w:cstheme="minorHAnsi"/>
          <w:spacing w:val="-1"/>
          <w:sz w:val="24"/>
          <w:szCs w:val="24"/>
        </w:rPr>
        <w:t>Berry International College</w:t>
      </w:r>
      <w:r w:rsidR="005F0076" w:rsidRPr="00FC6340">
        <w:rPr>
          <w:rFonts w:asciiTheme="minorHAnsi" w:eastAsia="Tahoma" w:hAnsiTheme="minorHAnsi" w:cstheme="minorHAnsi"/>
          <w:spacing w:val="-1"/>
          <w:sz w:val="24"/>
          <w:szCs w:val="24"/>
        </w:rPr>
        <w:t xml:space="preserve"> may suspend or cancel a student’s enrolment including, but</w:t>
      </w:r>
    </w:p>
    <w:p w14:paraId="6449499D" w14:textId="77777777" w:rsidR="00FC6340" w:rsidRDefault="005F0076" w:rsidP="00FC6340">
      <w:pPr>
        <w:pStyle w:val="ListParagraph"/>
        <w:numPr>
          <w:ilvl w:val="0"/>
          <w:numId w:val="17"/>
        </w:numPr>
        <w:tabs>
          <w:tab w:val="left" w:pos="1480"/>
        </w:tabs>
        <w:spacing w:before="27" w:line="275" w:lineRule="auto"/>
        <w:ind w:right="290"/>
        <w:rPr>
          <w:rFonts w:asciiTheme="minorHAnsi" w:eastAsia="Tahoma" w:hAnsiTheme="minorHAnsi" w:cstheme="minorHAnsi"/>
          <w:spacing w:val="-1"/>
          <w:sz w:val="24"/>
          <w:szCs w:val="24"/>
        </w:rPr>
      </w:pPr>
      <w:r w:rsidRPr="00FC6340">
        <w:rPr>
          <w:rFonts w:asciiTheme="minorHAnsi" w:eastAsia="Tahoma" w:hAnsiTheme="minorHAnsi" w:cstheme="minorHAnsi"/>
          <w:spacing w:val="-1"/>
          <w:sz w:val="24"/>
          <w:szCs w:val="24"/>
        </w:rPr>
        <w:t>not limited to, on the basis of:</w:t>
      </w:r>
    </w:p>
    <w:p w14:paraId="1AFE2146" w14:textId="77777777" w:rsidR="00FC6340" w:rsidRPr="00FC6340" w:rsidRDefault="005F0076" w:rsidP="00FC6340">
      <w:pPr>
        <w:pStyle w:val="ListParagraph"/>
        <w:numPr>
          <w:ilvl w:val="0"/>
          <w:numId w:val="19"/>
        </w:numPr>
        <w:tabs>
          <w:tab w:val="left" w:pos="1480"/>
        </w:tabs>
        <w:spacing w:before="27" w:line="275" w:lineRule="auto"/>
        <w:ind w:right="290"/>
        <w:rPr>
          <w:rFonts w:asciiTheme="minorHAnsi" w:eastAsia="Tahoma" w:hAnsiTheme="minorHAnsi" w:cstheme="minorHAnsi"/>
          <w:spacing w:val="-1"/>
          <w:sz w:val="24"/>
          <w:szCs w:val="24"/>
        </w:rPr>
      </w:pPr>
      <w:proofErr w:type="spellStart"/>
      <w:r w:rsidRPr="00FC6340">
        <w:rPr>
          <w:rFonts w:asciiTheme="minorHAnsi" w:eastAsia="Tahoma" w:hAnsiTheme="minorHAnsi" w:cstheme="minorHAnsi"/>
          <w:spacing w:val="-3"/>
          <w:sz w:val="24"/>
          <w:szCs w:val="24"/>
        </w:rPr>
        <w:t>misbehaviour</w:t>
      </w:r>
      <w:proofErr w:type="spellEnd"/>
      <w:r w:rsidRPr="00FC6340">
        <w:rPr>
          <w:rFonts w:asciiTheme="minorHAnsi" w:eastAsia="Tahoma" w:hAnsiTheme="minorHAnsi" w:cstheme="minorHAnsi"/>
          <w:spacing w:val="-3"/>
          <w:sz w:val="24"/>
          <w:szCs w:val="24"/>
        </w:rPr>
        <w:t xml:space="preserve"> by the student (including plagiarism, collusion and cheating)</w:t>
      </w:r>
    </w:p>
    <w:p w14:paraId="308FE800" w14:textId="77777777" w:rsidR="00FC6340" w:rsidRPr="00FC6340" w:rsidRDefault="005F0076" w:rsidP="00FC6340">
      <w:pPr>
        <w:pStyle w:val="ListParagraph"/>
        <w:numPr>
          <w:ilvl w:val="0"/>
          <w:numId w:val="19"/>
        </w:numPr>
        <w:tabs>
          <w:tab w:val="left" w:pos="1480"/>
        </w:tabs>
        <w:spacing w:before="27" w:line="275" w:lineRule="auto"/>
        <w:ind w:right="290"/>
        <w:rPr>
          <w:rFonts w:asciiTheme="minorHAnsi" w:eastAsia="Tahoma" w:hAnsiTheme="minorHAnsi" w:cstheme="minorHAnsi"/>
          <w:spacing w:val="-1"/>
          <w:sz w:val="24"/>
          <w:szCs w:val="24"/>
        </w:rPr>
      </w:pPr>
      <w:r w:rsidRPr="00FC6340">
        <w:rPr>
          <w:rFonts w:asciiTheme="minorHAnsi" w:eastAsia="Tahoma" w:hAnsiTheme="minorHAnsi" w:cstheme="minorHAnsi"/>
          <w:spacing w:val="-3"/>
          <w:sz w:val="24"/>
          <w:szCs w:val="24"/>
        </w:rPr>
        <w:t>the student’s failure to pay an amount he or she was required to pay the registered provider</w:t>
      </w:r>
      <w:r w:rsidR="00FC6340">
        <w:rPr>
          <w:rFonts w:asciiTheme="minorHAnsi" w:eastAsia="Tahoma" w:hAnsiTheme="minorHAnsi" w:cstheme="minorHAnsi"/>
          <w:spacing w:val="-3"/>
          <w:sz w:val="24"/>
          <w:szCs w:val="24"/>
        </w:rPr>
        <w:t xml:space="preserve"> </w:t>
      </w:r>
      <w:r w:rsidRPr="00FC6340">
        <w:rPr>
          <w:rFonts w:asciiTheme="minorHAnsi" w:eastAsia="Tahoma" w:hAnsiTheme="minorHAnsi" w:cstheme="minorHAnsi"/>
          <w:spacing w:val="-3"/>
          <w:sz w:val="24"/>
          <w:szCs w:val="24"/>
        </w:rPr>
        <w:t>to undertake or continue the course as stated in the written agreement</w:t>
      </w:r>
    </w:p>
    <w:p w14:paraId="5E7269F0" w14:textId="23CE76E8" w:rsidR="005F0076" w:rsidRPr="00FC6340" w:rsidRDefault="005F0076" w:rsidP="00FC6340">
      <w:pPr>
        <w:pStyle w:val="ListParagraph"/>
        <w:numPr>
          <w:ilvl w:val="0"/>
          <w:numId w:val="19"/>
        </w:numPr>
        <w:tabs>
          <w:tab w:val="left" w:pos="1480"/>
        </w:tabs>
        <w:spacing w:before="27" w:line="275" w:lineRule="auto"/>
        <w:ind w:right="290"/>
        <w:rPr>
          <w:rFonts w:asciiTheme="minorHAnsi" w:eastAsia="Tahoma" w:hAnsiTheme="minorHAnsi" w:cstheme="minorHAnsi"/>
          <w:spacing w:val="-1"/>
          <w:sz w:val="24"/>
          <w:szCs w:val="24"/>
        </w:rPr>
      </w:pPr>
      <w:r w:rsidRPr="00FC6340">
        <w:rPr>
          <w:rFonts w:asciiTheme="minorHAnsi" w:eastAsia="Tahoma" w:hAnsiTheme="minorHAnsi" w:cstheme="minorHAnsi"/>
          <w:spacing w:val="-3"/>
          <w:sz w:val="24"/>
          <w:szCs w:val="24"/>
        </w:rPr>
        <w:t xml:space="preserve">a breach of course progress or attendance requirements by the overseas student, which will occur in accordance with Standard 8 (Overseas student visa requirements) and as specified in </w:t>
      </w:r>
      <w:r w:rsidR="0015001C">
        <w:rPr>
          <w:rFonts w:asciiTheme="minorHAnsi" w:eastAsia="Tahoma" w:hAnsiTheme="minorHAnsi" w:cstheme="minorHAnsi"/>
          <w:spacing w:val="-1"/>
          <w:sz w:val="24"/>
          <w:szCs w:val="24"/>
        </w:rPr>
        <w:t>Berry International College</w:t>
      </w:r>
      <w:r w:rsidRPr="00FC6340">
        <w:rPr>
          <w:rFonts w:asciiTheme="minorHAnsi" w:eastAsia="Tahoma" w:hAnsiTheme="minorHAnsi" w:cstheme="minorHAnsi"/>
          <w:spacing w:val="-3"/>
          <w:sz w:val="24"/>
          <w:szCs w:val="24"/>
        </w:rPr>
        <w:t xml:space="preserve"> Course Progress Policy and Procedures.</w:t>
      </w:r>
    </w:p>
    <w:p w14:paraId="6656F4E7" w14:textId="61EA272E" w:rsidR="005F0076" w:rsidRPr="00FC6340" w:rsidRDefault="005F0076" w:rsidP="00FC6340">
      <w:pPr>
        <w:pStyle w:val="ListParagraph"/>
        <w:numPr>
          <w:ilvl w:val="0"/>
          <w:numId w:val="17"/>
        </w:numPr>
        <w:jc w:val="both"/>
        <w:rPr>
          <w:rFonts w:asciiTheme="minorHAnsi" w:eastAsia="Tahoma" w:hAnsiTheme="minorHAnsi" w:cstheme="minorHAnsi"/>
          <w:spacing w:val="-1"/>
          <w:sz w:val="24"/>
          <w:szCs w:val="24"/>
        </w:rPr>
      </w:pPr>
      <w:r w:rsidRPr="00FC6340">
        <w:rPr>
          <w:rFonts w:asciiTheme="minorHAnsi" w:eastAsia="Tahoma" w:hAnsiTheme="minorHAnsi" w:cstheme="minorHAnsi"/>
          <w:spacing w:val="-1"/>
          <w:sz w:val="24"/>
          <w:szCs w:val="24"/>
        </w:rPr>
        <w:t>Standards of behavior required are outlined in the International Student Prospectus.</w:t>
      </w:r>
    </w:p>
    <w:p w14:paraId="1FD7AF03" w14:textId="271E3177" w:rsidR="005F0076" w:rsidRPr="00FC6340" w:rsidRDefault="005F0076" w:rsidP="00FC6340">
      <w:pPr>
        <w:pStyle w:val="ListParagraph"/>
        <w:numPr>
          <w:ilvl w:val="0"/>
          <w:numId w:val="17"/>
        </w:numPr>
        <w:jc w:val="both"/>
        <w:rPr>
          <w:rFonts w:asciiTheme="minorHAnsi" w:eastAsia="Tahoma" w:hAnsiTheme="minorHAnsi" w:cstheme="minorHAnsi"/>
          <w:spacing w:val="-1"/>
          <w:sz w:val="24"/>
          <w:szCs w:val="24"/>
        </w:rPr>
      </w:pPr>
      <w:r w:rsidRPr="00FC6340">
        <w:rPr>
          <w:rFonts w:asciiTheme="minorHAnsi" w:eastAsia="Tahoma" w:hAnsiTheme="minorHAnsi" w:cstheme="minorHAnsi"/>
          <w:spacing w:val="-1"/>
          <w:sz w:val="24"/>
          <w:szCs w:val="24"/>
        </w:rPr>
        <w:t xml:space="preserve">Where </w:t>
      </w:r>
      <w:r w:rsidR="0015001C">
        <w:rPr>
          <w:rFonts w:asciiTheme="minorHAnsi" w:eastAsia="Tahoma" w:hAnsiTheme="minorHAnsi" w:cstheme="minorHAnsi"/>
          <w:spacing w:val="-1"/>
          <w:sz w:val="24"/>
          <w:szCs w:val="24"/>
        </w:rPr>
        <w:t>Berry International College</w:t>
      </w:r>
      <w:r w:rsidRPr="00FC6340">
        <w:rPr>
          <w:rFonts w:asciiTheme="minorHAnsi" w:eastAsia="Tahoma" w:hAnsiTheme="minorHAnsi" w:cstheme="minorHAnsi"/>
          <w:spacing w:val="-1"/>
          <w:sz w:val="24"/>
          <w:szCs w:val="24"/>
        </w:rPr>
        <w:t xml:space="preserve"> suspends or cancels a student’s enrolment,</w:t>
      </w:r>
      <w:r w:rsidR="00FC6340">
        <w:rPr>
          <w:rFonts w:asciiTheme="minorHAnsi" w:eastAsia="Tahoma" w:hAnsiTheme="minorHAnsi" w:cstheme="minorHAnsi"/>
          <w:spacing w:val="-1"/>
          <w:sz w:val="24"/>
          <w:szCs w:val="24"/>
        </w:rPr>
        <w:t xml:space="preserve"> </w:t>
      </w:r>
      <w:r w:rsidRPr="00FC6340">
        <w:rPr>
          <w:rFonts w:asciiTheme="minorHAnsi" w:eastAsia="Tahoma" w:hAnsiTheme="minorHAnsi" w:cstheme="minorHAnsi"/>
          <w:spacing w:val="-1"/>
          <w:sz w:val="24"/>
          <w:szCs w:val="24"/>
        </w:rPr>
        <w:t xml:space="preserve">before imposing a suspension or cancellation </w:t>
      </w:r>
      <w:r w:rsidR="0015001C">
        <w:rPr>
          <w:rFonts w:asciiTheme="minorHAnsi" w:eastAsia="Tahoma" w:hAnsiTheme="minorHAnsi" w:cstheme="minorHAnsi"/>
          <w:spacing w:val="-1"/>
          <w:sz w:val="24"/>
          <w:szCs w:val="24"/>
        </w:rPr>
        <w:t>Berry International College</w:t>
      </w:r>
      <w:r w:rsidR="0015001C" w:rsidRPr="00FC6340">
        <w:rPr>
          <w:rFonts w:asciiTheme="minorHAnsi" w:eastAsia="Tahoma" w:hAnsiTheme="minorHAnsi" w:cstheme="minorHAnsi"/>
          <w:spacing w:val="-1"/>
          <w:sz w:val="24"/>
          <w:szCs w:val="24"/>
        </w:rPr>
        <w:t xml:space="preserve"> </w:t>
      </w:r>
      <w:r w:rsidRPr="00FC6340">
        <w:rPr>
          <w:rFonts w:asciiTheme="minorHAnsi" w:eastAsia="Tahoma" w:hAnsiTheme="minorHAnsi" w:cstheme="minorHAnsi"/>
          <w:spacing w:val="-1"/>
          <w:sz w:val="24"/>
          <w:szCs w:val="24"/>
        </w:rPr>
        <w:t>will inform the student in writing of that intention and the reasons for doing so and advise the overseas student of their right to appeal through the provider’s internal complaints and appeals process, in accordance with Standard 10 (Complaints and appeals), within 20 working days.</w:t>
      </w:r>
    </w:p>
    <w:p w14:paraId="0B995598" w14:textId="505B9132" w:rsidR="002B43B3" w:rsidRDefault="005F0076" w:rsidP="00FC6340">
      <w:pPr>
        <w:pStyle w:val="ListParagraph"/>
        <w:numPr>
          <w:ilvl w:val="0"/>
          <w:numId w:val="17"/>
        </w:numPr>
        <w:jc w:val="both"/>
        <w:rPr>
          <w:rFonts w:asciiTheme="minorHAnsi" w:eastAsia="Tahoma" w:hAnsiTheme="minorHAnsi" w:cstheme="minorHAnsi"/>
          <w:spacing w:val="-1"/>
          <w:sz w:val="24"/>
          <w:szCs w:val="24"/>
        </w:rPr>
      </w:pPr>
      <w:r w:rsidRPr="00FC6340">
        <w:rPr>
          <w:rFonts w:asciiTheme="minorHAnsi" w:eastAsia="Tahoma" w:hAnsiTheme="minorHAnsi" w:cstheme="minorHAnsi"/>
          <w:spacing w:val="-1"/>
          <w:sz w:val="24"/>
          <w:szCs w:val="24"/>
        </w:rPr>
        <w:lastRenderedPageBreak/>
        <w:t>Under no circumstances will the suspension or cancellation of the overseas student’s enrolment under Standard 9.3 cannot take effect until the internal appeals process is completed, unless the overseas student’s health or wellbeing, or the wellbeing of others, is likely to be at risk</w:t>
      </w:r>
    </w:p>
    <w:p w14:paraId="63DE0A8C" w14:textId="77777777" w:rsidR="002D4394" w:rsidRPr="00305674" w:rsidRDefault="002D4394" w:rsidP="002D4394">
      <w:pPr>
        <w:pStyle w:val="ListParagraph"/>
        <w:jc w:val="both"/>
        <w:rPr>
          <w:rFonts w:asciiTheme="minorHAnsi" w:eastAsia="Tahoma" w:hAnsiTheme="minorHAnsi" w:cstheme="minorHAnsi"/>
          <w:spacing w:val="-1"/>
          <w:sz w:val="24"/>
          <w:szCs w:val="24"/>
        </w:rPr>
      </w:pPr>
    </w:p>
    <w:p w14:paraId="43F7DC5E" w14:textId="22D43283" w:rsidR="002B43B3" w:rsidRPr="00305674" w:rsidRDefault="002B43B3" w:rsidP="00C13980">
      <w:pPr>
        <w:jc w:val="both"/>
        <w:rPr>
          <w:rFonts w:asciiTheme="minorHAnsi" w:eastAsia="Tahoma" w:hAnsiTheme="minorHAnsi" w:cstheme="minorHAnsi"/>
          <w:b/>
          <w:spacing w:val="1"/>
          <w:sz w:val="24"/>
          <w:szCs w:val="24"/>
        </w:rPr>
      </w:pPr>
      <w:r w:rsidRPr="00DF0F21">
        <w:rPr>
          <w:rFonts w:asciiTheme="minorHAnsi" w:eastAsia="Tahoma" w:hAnsiTheme="minorHAnsi" w:cstheme="minorHAnsi"/>
          <w:b/>
          <w:spacing w:val="1"/>
          <w:sz w:val="24"/>
          <w:szCs w:val="24"/>
        </w:rPr>
        <w:t>3</w:t>
      </w:r>
      <w:r w:rsidRPr="00305674">
        <w:rPr>
          <w:rFonts w:asciiTheme="minorHAnsi" w:eastAsia="Tahoma" w:hAnsiTheme="minorHAnsi" w:cstheme="minorHAnsi"/>
          <w:b/>
          <w:spacing w:val="1"/>
          <w:sz w:val="24"/>
          <w:szCs w:val="24"/>
        </w:rPr>
        <w:t xml:space="preserve">.  </w:t>
      </w:r>
      <w:r w:rsidR="00FC7410">
        <w:rPr>
          <w:rFonts w:ascii="Tahoma" w:eastAsia="Tahoma" w:hAnsi="Tahoma" w:cs="Tahoma"/>
          <w:b/>
          <w:spacing w:val="2"/>
        </w:rPr>
        <w:t>S</w:t>
      </w:r>
      <w:r w:rsidR="00FC7410">
        <w:rPr>
          <w:rFonts w:ascii="Tahoma" w:eastAsia="Tahoma" w:hAnsi="Tahoma" w:cs="Tahoma"/>
          <w:b/>
          <w:spacing w:val="-2"/>
        </w:rPr>
        <w:t>t</w:t>
      </w:r>
      <w:r w:rsidR="00FC7410">
        <w:rPr>
          <w:rFonts w:ascii="Tahoma" w:eastAsia="Tahoma" w:hAnsi="Tahoma" w:cs="Tahoma"/>
          <w:b/>
        </w:rPr>
        <w:t>u</w:t>
      </w:r>
      <w:r w:rsidR="00FC7410">
        <w:rPr>
          <w:rFonts w:ascii="Tahoma" w:eastAsia="Tahoma" w:hAnsi="Tahoma" w:cs="Tahoma"/>
          <w:b/>
          <w:spacing w:val="-2"/>
        </w:rPr>
        <w:t>d</w:t>
      </w:r>
      <w:r w:rsidR="00FC7410">
        <w:rPr>
          <w:rFonts w:ascii="Tahoma" w:eastAsia="Tahoma" w:hAnsi="Tahoma" w:cs="Tahoma"/>
          <w:b/>
        </w:rPr>
        <w:t>e</w:t>
      </w:r>
      <w:r w:rsidR="00FC7410">
        <w:rPr>
          <w:rFonts w:ascii="Tahoma" w:eastAsia="Tahoma" w:hAnsi="Tahoma" w:cs="Tahoma"/>
          <w:b/>
          <w:spacing w:val="1"/>
        </w:rPr>
        <w:t>n</w:t>
      </w:r>
      <w:r w:rsidR="00FC7410">
        <w:rPr>
          <w:rFonts w:ascii="Tahoma" w:eastAsia="Tahoma" w:hAnsi="Tahoma" w:cs="Tahoma"/>
          <w:b/>
        </w:rPr>
        <w:t>t</w:t>
      </w:r>
      <w:r w:rsidR="00FC7410">
        <w:rPr>
          <w:rFonts w:ascii="Tahoma" w:eastAsia="Tahoma" w:hAnsi="Tahoma" w:cs="Tahoma"/>
          <w:b/>
          <w:spacing w:val="-3"/>
        </w:rPr>
        <w:t xml:space="preserve"> </w:t>
      </w:r>
      <w:r w:rsidR="00FC7410">
        <w:rPr>
          <w:rFonts w:ascii="Tahoma" w:eastAsia="Tahoma" w:hAnsi="Tahoma" w:cs="Tahoma"/>
          <w:b/>
          <w:spacing w:val="1"/>
        </w:rPr>
        <w:t>i</w:t>
      </w:r>
      <w:r w:rsidR="00FC7410">
        <w:rPr>
          <w:rFonts w:ascii="Tahoma" w:eastAsia="Tahoma" w:hAnsi="Tahoma" w:cs="Tahoma"/>
          <w:b/>
          <w:spacing w:val="-4"/>
        </w:rPr>
        <w:t>n</w:t>
      </w:r>
      <w:r w:rsidR="00FC7410">
        <w:rPr>
          <w:rFonts w:ascii="Tahoma" w:eastAsia="Tahoma" w:hAnsi="Tahoma" w:cs="Tahoma"/>
          <w:b/>
          <w:spacing w:val="1"/>
        </w:rPr>
        <w:t>i</w:t>
      </w:r>
      <w:r w:rsidR="00FC7410">
        <w:rPr>
          <w:rFonts w:ascii="Tahoma" w:eastAsia="Tahoma" w:hAnsi="Tahoma" w:cs="Tahoma"/>
          <w:b/>
          <w:spacing w:val="-2"/>
        </w:rPr>
        <w:t>t</w:t>
      </w:r>
      <w:r w:rsidR="00FC7410">
        <w:rPr>
          <w:rFonts w:ascii="Tahoma" w:eastAsia="Tahoma" w:hAnsi="Tahoma" w:cs="Tahoma"/>
          <w:b/>
          <w:spacing w:val="1"/>
        </w:rPr>
        <w:t>i</w:t>
      </w:r>
      <w:r w:rsidR="00FC7410">
        <w:rPr>
          <w:rFonts w:ascii="Tahoma" w:eastAsia="Tahoma" w:hAnsi="Tahoma" w:cs="Tahoma"/>
          <w:b/>
          <w:spacing w:val="-1"/>
        </w:rPr>
        <w:t>a</w:t>
      </w:r>
      <w:r w:rsidR="00FC7410">
        <w:rPr>
          <w:rFonts w:ascii="Tahoma" w:eastAsia="Tahoma" w:hAnsi="Tahoma" w:cs="Tahoma"/>
          <w:b/>
          <w:spacing w:val="-2"/>
        </w:rPr>
        <w:t>t</w:t>
      </w:r>
      <w:r w:rsidR="00FC7410">
        <w:rPr>
          <w:rFonts w:ascii="Tahoma" w:eastAsia="Tahoma" w:hAnsi="Tahoma" w:cs="Tahoma"/>
          <w:b/>
        </w:rPr>
        <w:t>ed</w:t>
      </w:r>
      <w:r w:rsidR="00FC7410">
        <w:rPr>
          <w:rFonts w:ascii="Tahoma" w:eastAsia="Tahoma" w:hAnsi="Tahoma" w:cs="Tahoma"/>
          <w:b/>
          <w:spacing w:val="-1"/>
        </w:rPr>
        <w:t xml:space="preserve"> </w:t>
      </w:r>
      <w:r w:rsidR="00FC7410">
        <w:rPr>
          <w:rFonts w:ascii="Tahoma" w:eastAsia="Tahoma" w:hAnsi="Tahoma" w:cs="Tahoma"/>
          <w:b/>
          <w:spacing w:val="1"/>
        </w:rPr>
        <w:t>c</w:t>
      </w:r>
      <w:r w:rsidR="00FC7410">
        <w:rPr>
          <w:rFonts w:ascii="Tahoma" w:eastAsia="Tahoma" w:hAnsi="Tahoma" w:cs="Tahoma"/>
          <w:b/>
          <w:spacing w:val="-1"/>
        </w:rPr>
        <w:t>a</w:t>
      </w:r>
      <w:r w:rsidR="00FC7410">
        <w:rPr>
          <w:rFonts w:ascii="Tahoma" w:eastAsia="Tahoma" w:hAnsi="Tahoma" w:cs="Tahoma"/>
          <w:b/>
        </w:rPr>
        <w:t>nc</w:t>
      </w:r>
      <w:r w:rsidR="00FC7410">
        <w:rPr>
          <w:rFonts w:ascii="Tahoma" w:eastAsia="Tahoma" w:hAnsi="Tahoma" w:cs="Tahoma"/>
          <w:b/>
          <w:spacing w:val="-5"/>
        </w:rPr>
        <w:t>e</w:t>
      </w:r>
      <w:r w:rsidR="00FC7410">
        <w:rPr>
          <w:rFonts w:ascii="Tahoma" w:eastAsia="Tahoma" w:hAnsi="Tahoma" w:cs="Tahoma"/>
          <w:b/>
          <w:spacing w:val="1"/>
        </w:rPr>
        <w:t>ll</w:t>
      </w:r>
      <w:r w:rsidR="00FC7410">
        <w:rPr>
          <w:rFonts w:ascii="Tahoma" w:eastAsia="Tahoma" w:hAnsi="Tahoma" w:cs="Tahoma"/>
          <w:b/>
          <w:spacing w:val="-1"/>
        </w:rPr>
        <w:t>a</w:t>
      </w:r>
      <w:r w:rsidR="00FC7410">
        <w:rPr>
          <w:rFonts w:ascii="Tahoma" w:eastAsia="Tahoma" w:hAnsi="Tahoma" w:cs="Tahoma"/>
          <w:b/>
          <w:spacing w:val="-2"/>
        </w:rPr>
        <w:t>t</w:t>
      </w:r>
      <w:r w:rsidR="00FC7410">
        <w:rPr>
          <w:rFonts w:ascii="Tahoma" w:eastAsia="Tahoma" w:hAnsi="Tahoma" w:cs="Tahoma"/>
          <w:b/>
          <w:spacing w:val="1"/>
        </w:rPr>
        <w:t>i</w:t>
      </w:r>
      <w:r w:rsidR="00FC7410">
        <w:rPr>
          <w:rFonts w:ascii="Tahoma" w:eastAsia="Tahoma" w:hAnsi="Tahoma" w:cs="Tahoma"/>
          <w:b/>
          <w:spacing w:val="-4"/>
        </w:rPr>
        <w:t>o</w:t>
      </w:r>
      <w:r w:rsidR="00FC7410">
        <w:rPr>
          <w:rFonts w:ascii="Tahoma" w:eastAsia="Tahoma" w:hAnsi="Tahoma" w:cs="Tahoma"/>
          <w:b/>
        </w:rPr>
        <w:t>n</w:t>
      </w:r>
      <w:r w:rsidR="00FC7410">
        <w:rPr>
          <w:rFonts w:ascii="Tahoma" w:eastAsia="Tahoma" w:hAnsi="Tahoma" w:cs="Tahoma"/>
          <w:b/>
          <w:spacing w:val="3"/>
        </w:rPr>
        <w:t xml:space="preserve"> </w:t>
      </w:r>
      <w:r w:rsidR="00FC7410">
        <w:rPr>
          <w:rFonts w:ascii="Tahoma" w:eastAsia="Tahoma" w:hAnsi="Tahoma" w:cs="Tahoma"/>
          <w:b/>
        </w:rPr>
        <w:t>of</w:t>
      </w:r>
      <w:r w:rsidR="00FC7410">
        <w:rPr>
          <w:rFonts w:ascii="Tahoma" w:eastAsia="Tahoma" w:hAnsi="Tahoma" w:cs="Tahoma"/>
          <w:b/>
          <w:spacing w:val="-1"/>
        </w:rPr>
        <w:t xml:space="preserve"> </w:t>
      </w:r>
      <w:r w:rsidR="00FC7410">
        <w:rPr>
          <w:rFonts w:ascii="Tahoma" w:eastAsia="Tahoma" w:hAnsi="Tahoma" w:cs="Tahoma"/>
          <w:b/>
          <w:spacing w:val="2"/>
        </w:rPr>
        <w:t>s</w:t>
      </w:r>
      <w:r w:rsidR="00FC7410">
        <w:rPr>
          <w:rFonts w:ascii="Tahoma" w:eastAsia="Tahoma" w:hAnsi="Tahoma" w:cs="Tahoma"/>
          <w:b/>
          <w:spacing w:val="-2"/>
        </w:rPr>
        <w:t>t</w:t>
      </w:r>
      <w:r w:rsidR="00FC7410">
        <w:rPr>
          <w:rFonts w:ascii="Tahoma" w:eastAsia="Tahoma" w:hAnsi="Tahoma" w:cs="Tahoma"/>
          <w:b/>
        </w:rPr>
        <w:t>u</w:t>
      </w:r>
      <w:r w:rsidR="00FC7410">
        <w:rPr>
          <w:rFonts w:ascii="Tahoma" w:eastAsia="Tahoma" w:hAnsi="Tahoma" w:cs="Tahoma"/>
          <w:b/>
          <w:spacing w:val="-6"/>
        </w:rPr>
        <w:t>d</w:t>
      </w:r>
      <w:r w:rsidR="00FC7410">
        <w:rPr>
          <w:rFonts w:ascii="Tahoma" w:eastAsia="Tahoma" w:hAnsi="Tahoma" w:cs="Tahoma"/>
          <w:b/>
          <w:spacing w:val="1"/>
          <w:w w:val="101"/>
        </w:rPr>
        <w:t>i</w:t>
      </w:r>
      <w:r w:rsidR="00FC7410">
        <w:rPr>
          <w:rFonts w:ascii="Tahoma" w:eastAsia="Tahoma" w:hAnsi="Tahoma" w:cs="Tahoma"/>
          <w:b/>
        </w:rPr>
        <w:t>es</w:t>
      </w:r>
    </w:p>
    <w:p w14:paraId="2CB46DD5" w14:textId="77777777" w:rsidR="005F0076" w:rsidRPr="005F0076" w:rsidRDefault="005F0076" w:rsidP="00FC6340">
      <w:pPr>
        <w:pStyle w:val="ListParagraph"/>
        <w:numPr>
          <w:ilvl w:val="0"/>
          <w:numId w:val="17"/>
        </w:numPr>
        <w:jc w:val="both"/>
        <w:rPr>
          <w:rFonts w:asciiTheme="minorHAnsi" w:eastAsia="Tahoma" w:hAnsiTheme="minorHAnsi" w:cstheme="minorHAnsi"/>
          <w:spacing w:val="-1"/>
          <w:sz w:val="24"/>
          <w:szCs w:val="24"/>
        </w:rPr>
      </w:pPr>
      <w:r w:rsidRPr="005F0076">
        <w:rPr>
          <w:rFonts w:asciiTheme="minorHAnsi" w:eastAsia="Tahoma" w:hAnsiTheme="minorHAnsi" w:cstheme="minorHAnsi"/>
          <w:spacing w:val="-1"/>
          <w:sz w:val="24"/>
          <w:szCs w:val="24"/>
        </w:rPr>
        <w:t>Students may initiate cancellation of their studies at any time during their course.</w:t>
      </w:r>
    </w:p>
    <w:p w14:paraId="1B0D5A4C" w14:textId="52A8BEBF" w:rsidR="002B43B3" w:rsidRDefault="005F0076" w:rsidP="00FC6340">
      <w:pPr>
        <w:pStyle w:val="ListParagraph"/>
        <w:numPr>
          <w:ilvl w:val="0"/>
          <w:numId w:val="17"/>
        </w:numPr>
        <w:jc w:val="both"/>
        <w:rPr>
          <w:rFonts w:asciiTheme="minorHAnsi" w:eastAsia="Tahoma" w:hAnsiTheme="minorHAnsi" w:cstheme="minorHAnsi"/>
          <w:spacing w:val="-1"/>
          <w:sz w:val="24"/>
          <w:szCs w:val="24"/>
        </w:rPr>
      </w:pPr>
      <w:r w:rsidRPr="005F0076">
        <w:rPr>
          <w:rFonts w:asciiTheme="minorHAnsi" w:eastAsia="Tahoma" w:hAnsiTheme="minorHAnsi" w:cstheme="minorHAnsi"/>
          <w:spacing w:val="-1"/>
          <w:sz w:val="24"/>
          <w:szCs w:val="24"/>
        </w:rPr>
        <w:t xml:space="preserve">Students who wish to withdraw within six months of their course to transfer to another provider will be processed as per </w:t>
      </w:r>
      <w:r w:rsidR="0015001C">
        <w:rPr>
          <w:rFonts w:asciiTheme="minorHAnsi" w:eastAsia="Tahoma" w:hAnsiTheme="minorHAnsi" w:cstheme="minorHAnsi"/>
          <w:spacing w:val="-1"/>
          <w:sz w:val="24"/>
          <w:szCs w:val="24"/>
        </w:rPr>
        <w:t>Berry International College</w:t>
      </w:r>
      <w:r w:rsidR="0015001C" w:rsidRPr="005F0076">
        <w:rPr>
          <w:rFonts w:asciiTheme="minorHAnsi" w:eastAsia="Tahoma" w:hAnsiTheme="minorHAnsi" w:cstheme="minorHAnsi"/>
          <w:spacing w:val="-1"/>
          <w:sz w:val="24"/>
          <w:szCs w:val="24"/>
        </w:rPr>
        <w:t xml:space="preserve"> </w:t>
      </w:r>
      <w:r w:rsidRPr="005F0076">
        <w:rPr>
          <w:rFonts w:asciiTheme="minorHAnsi" w:eastAsia="Tahoma" w:hAnsiTheme="minorHAnsi" w:cstheme="minorHAnsi"/>
          <w:spacing w:val="-1"/>
          <w:sz w:val="24"/>
          <w:szCs w:val="24"/>
        </w:rPr>
        <w:t>Course Transfer Policy and Procedure.</w:t>
      </w:r>
    </w:p>
    <w:p w14:paraId="13B70386" w14:textId="77777777" w:rsidR="00FC6340" w:rsidRPr="00FC6340" w:rsidRDefault="00FC6340" w:rsidP="00FC6340">
      <w:pPr>
        <w:pStyle w:val="ListParagraph"/>
        <w:jc w:val="both"/>
        <w:rPr>
          <w:rFonts w:asciiTheme="minorHAnsi" w:eastAsia="Tahoma" w:hAnsiTheme="minorHAnsi" w:cstheme="minorHAnsi"/>
          <w:spacing w:val="-1"/>
          <w:sz w:val="24"/>
          <w:szCs w:val="24"/>
        </w:rPr>
      </w:pPr>
    </w:p>
    <w:p w14:paraId="029D17BB" w14:textId="1328B00B" w:rsidR="002B43B3" w:rsidRPr="00DF0F21" w:rsidRDefault="002B43B3" w:rsidP="00C13980">
      <w:pPr>
        <w:jc w:val="both"/>
        <w:rPr>
          <w:rFonts w:asciiTheme="minorHAnsi" w:eastAsia="Tahoma" w:hAnsiTheme="minorHAnsi" w:cstheme="minorHAnsi"/>
          <w:sz w:val="24"/>
          <w:szCs w:val="24"/>
        </w:rPr>
      </w:pPr>
      <w:r w:rsidRPr="00DF0F21">
        <w:rPr>
          <w:rFonts w:asciiTheme="minorHAnsi" w:eastAsia="Tahoma" w:hAnsiTheme="minorHAnsi" w:cstheme="minorHAnsi"/>
          <w:b/>
          <w:spacing w:val="1"/>
          <w:sz w:val="24"/>
          <w:szCs w:val="24"/>
        </w:rPr>
        <w:t>4</w:t>
      </w:r>
      <w:r w:rsidRPr="00DF0F21">
        <w:rPr>
          <w:rFonts w:asciiTheme="minorHAnsi" w:eastAsia="Tahoma" w:hAnsiTheme="minorHAnsi" w:cstheme="minorHAnsi"/>
          <w:b/>
          <w:sz w:val="24"/>
          <w:szCs w:val="24"/>
        </w:rPr>
        <w:t xml:space="preserve">. </w:t>
      </w:r>
      <w:r w:rsidRPr="00DF0F21">
        <w:rPr>
          <w:rFonts w:asciiTheme="minorHAnsi" w:eastAsia="Tahoma" w:hAnsiTheme="minorHAnsi" w:cstheme="minorHAnsi"/>
          <w:b/>
          <w:spacing w:val="50"/>
          <w:sz w:val="24"/>
          <w:szCs w:val="24"/>
        </w:rPr>
        <w:t xml:space="preserve"> </w:t>
      </w:r>
      <w:r w:rsidR="00FC7410">
        <w:rPr>
          <w:rFonts w:ascii="Tahoma" w:eastAsia="Tahoma" w:hAnsi="Tahoma" w:cs="Tahoma"/>
          <w:b/>
          <w:spacing w:val="1"/>
        </w:rPr>
        <w:t>Visa Status</w:t>
      </w:r>
    </w:p>
    <w:p w14:paraId="6A7F27A1" w14:textId="5E1C0306" w:rsidR="00FC7410" w:rsidRPr="002D4394" w:rsidRDefault="002D4394" w:rsidP="002D4394">
      <w:pPr>
        <w:pStyle w:val="ListParagraph"/>
        <w:numPr>
          <w:ilvl w:val="0"/>
          <w:numId w:val="17"/>
        </w:numPr>
        <w:jc w:val="both"/>
        <w:rPr>
          <w:rFonts w:asciiTheme="minorHAnsi" w:eastAsia="Tahoma" w:hAnsiTheme="minorHAnsi" w:cstheme="minorHAnsi"/>
          <w:spacing w:val="-1"/>
          <w:sz w:val="24"/>
          <w:szCs w:val="24"/>
        </w:rPr>
      </w:pPr>
      <w:r w:rsidRPr="002D4394">
        <w:rPr>
          <w:rFonts w:asciiTheme="minorHAnsi" w:eastAsia="Tahoma" w:hAnsiTheme="minorHAnsi" w:cstheme="minorHAnsi"/>
          <w:spacing w:val="-1"/>
          <w:sz w:val="24"/>
          <w:szCs w:val="24"/>
        </w:rPr>
        <w:t>When there is any deferral, suspension or cancellation action taken under this standard</w:t>
      </w:r>
      <w:r w:rsidR="00FC7410" w:rsidRPr="002D4394">
        <w:rPr>
          <w:rFonts w:asciiTheme="minorHAnsi" w:eastAsia="Tahoma" w:hAnsiTheme="minorHAnsi" w:cstheme="minorHAnsi"/>
          <w:spacing w:val="-1"/>
          <w:sz w:val="24"/>
          <w:szCs w:val="24"/>
        </w:rPr>
        <w:t xml:space="preserve">, </w:t>
      </w:r>
      <w:r w:rsidR="0015001C">
        <w:rPr>
          <w:rFonts w:asciiTheme="minorHAnsi" w:eastAsia="Tahoma" w:hAnsiTheme="minorHAnsi" w:cstheme="minorHAnsi"/>
          <w:spacing w:val="-1"/>
          <w:sz w:val="24"/>
          <w:szCs w:val="24"/>
        </w:rPr>
        <w:t>Berry International College</w:t>
      </w:r>
      <w:r w:rsidRPr="002D4394">
        <w:rPr>
          <w:rFonts w:asciiTheme="minorHAnsi" w:eastAsia="Tahoma" w:hAnsiTheme="minorHAnsi" w:cstheme="minorHAnsi"/>
          <w:spacing w:val="-1"/>
          <w:sz w:val="24"/>
          <w:szCs w:val="24"/>
        </w:rPr>
        <w:t xml:space="preserve"> will</w:t>
      </w:r>
      <w:r w:rsidR="00FC7410" w:rsidRPr="002D4394">
        <w:rPr>
          <w:rFonts w:asciiTheme="minorHAnsi" w:eastAsia="Tahoma" w:hAnsiTheme="minorHAnsi" w:cstheme="minorHAnsi"/>
          <w:spacing w:val="-1"/>
          <w:sz w:val="24"/>
          <w:szCs w:val="24"/>
        </w:rPr>
        <w:t xml:space="preserve"> inform the student of the need to seek advice from DHA on the potential impact on their student visa, as well as the report the change to the overseas student's enrolment under section 19 of the ESOS Act </w:t>
      </w:r>
      <w:proofErr w:type="gramStart"/>
      <w:r w:rsidR="00FC7410" w:rsidRPr="002D4394">
        <w:rPr>
          <w:rFonts w:asciiTheme="minorHAnsi" w:eastAsia="Tahoma" w:hAnsiTheme="minorHAnsi" w:cstheme="minorHAnsi"/>
          <w:spacing w:val="-1"/>
          <w:sz w:val="24"/>
          <w:szCs w:val="24"/>
        </w:rPr>
        <w:t>i.e.</w:t>
      </w:r>
      <w:proofErr w:type="gramEnd"/>
      <w:r w:rsidR="00FC7410" w:rsidRPr="002D4394">
        <w:rPr>
          <w:rFonts w:asciiTheme="minorHAnsi" w:eastAsia="Tahoma" w:hAnsiTheme="minorHAnsi" w:cstheme="minorHAnsi"/>
          <w:spacing w:val="-1"/>
          <w:sz w:val="24"/>
          <w:szCs w:val="24"/>
        </w:rPr>
        <w:t xml:space="preserve"> notification via PRISMS.</w:t>
      </w:r>
    </w:p>
    <w:p w14:paraId="25FD0E6B" w14:textId="17D4A99B" w:rsidR="004E24CB" w:rsidRPr="002D4394" w:rsidRDefault="00FC7410" w:rsidP="002D4394">
      <w:pPr>
        <w:pStyle w:val="ListParagraph"/>
        <w:numPr>
          <w:ilvl w:val="0"/>
          <w:numId w:val="17"/>
        </w:numPr>
        <w:jc w:val="both"/>
        <w:rPr>
          <w:rFonts w:asciiTheme="minorHAnsi" w:eastAsia="Tahoma" w:hAnsiTheme="minorHAnsi" w:cstheme="minorHAnsi"/>
          <w:spacing w:val="-1"/>
          <w:sz w:val="24"/>
          <w:szCs w:val="24"/>
        </w:rPr>
      </w:pPr>
      <w:r w:rsidRPr="002D4394">
        <w:rPr>
          <w:rFonts w:asciiTheme="minorHAnsi" w:eastAsia="Tahoma" w:hAnsiTheme="minorHAnsi" w:cstheme="minorHAnsi"/>
          <w:spacing w:val="-1"/>
          <w:sz w:val="24"/>
          <w:szCs w:val="24"/>
        </w:rPr>
        <w:t>Students are referred to the DHA web site at https://www.homeaffairs.gov.au/ or Helpline (131 881) for information and their local DHA office for advice on how the potential change to enrolment status may impact upon his or her visa.</w:t>
      </w:r>
    </w:p>
    <w:p w14:paraId="51A966CF" w14:textId="77777777" w:rsidR="00530B77" w:rsidRDefault="00530B77" w:rsidP="00C13980">
      <w:pPr>
        <w:spacing w:before="18"/>
        <w:ind w:left="1767"/>
        <w:jc w:val="both"/>
        <w:rPr>
          <w:rFonts w:ascii="Tahoma" w:eastAsia="Tahoma" w:hAnsi="Tahoma" w:cs="Tahoma"/>
        </w:rPr>
      </w:pPr>
    </w:p>
    <w:p w14:paraId="2BD9AFC0" w14:textId="77777777" w:rsidR="002D4394" w:rsidRDefault="00530B77" w:rsidP="00C13980">
      <w:pPr>
        <w:jc w:val="both"/>
        <w:rPr>
          <w:rFonts w:ascii="Tahoma" w:eastAsia="Tahoma" w:hAnsi="Tahoma" w:cs="Tahoma"/>
          <w:b/>
          <w:spacing w:val="-2"/>
          <w:position w:val="-1"/>
        </w:rPr>
      </w:pPr>
      <w:r>
        <w:rPr>
          <w:rFonts w:asciiTheme="minorHAnsi" w:eastAsia="Tahoma" w:hAnsiTheme="minorHAnsi" w:cstheme="minorHAnsi"/>
          <w:b/>
          <w:spacing w:val="1"/>
          <w:sz w:val="24"/>
          <w:szCs w:val="24"/>
        </w:rPr>
        <w:t>5</w:t>
      </w:r>
      <w:r w:rsidRPr="00DF0F21">
        <w:rPr>
          <w:rFonts w:asciiTheme="minorHAnsi" w:eastAsia="Tahoma" w:hAnsiTheme="minorHAnsi" w:cstheme="minorHAnsi"/>
          <w:b/>
          <w:sz w:val="24"/>
          <w:szCs w:val="24"/>
        </w:rPr>
        <w:t xml:space="preserve">. </w:t>
      </w:r>
      <w:r w:rsidRPr="00DF0F21">
        <w:rPr>
          <w:rFonts w:asciiTheme="minorHAnsi" w:eastAsia="Tahoma" w:hAnsiTheme="minorHAnsi" w:cstheme="minorHAnsi"/>
          <w:b/>
          <w:spacing w:val="50"/>
          <w:sz w:val="24"/>
          <w:szCs w:val="24"/>
        </w:rPr>
        <w:t xml:space="preserve"> </w:t>
      </w:r>
      <w:r w:rsidR="00FC7410">
        <w:rPr>
          <w:rFonts w:ascii="Tahoma" w:eastAsia="Tahoma" w:hAnsi="Tahoma" w:cs="Tahoma"/>
          <w:b/>
          <w:spacing w:val="-2"/>
          <w:position w:val="-1"/>
        </w:rPr>
        <w:t>Complaints and appeals</w:t>
      </w:r>
    </w:p>
    <w:p w14:paraId="32F0861F" w14:textId="0ABA65A2" w:rsidR="00530B77" w:rsidRDefault="00530B77" w:rsidP="00C13980">
      <w:pPr>
        <w:jc w:val="both"/>
        <w:rPr>
          <w:rFonts w:ascii="Tahoma" w:eastAsia="Tahoma" w:hAnsi="Tahoma" w:cs="Tahoma"/>
          <w:spacing w:val="2"/>
        </w:rPr>
      </w:pPr>
      <w:r>
        <w:rPr>
          <w:rFonts w:ascii="Tahoma" w:eastAsia="Tahoma" w:hAnsi="Tahoma" w:cs="Tahoma"/>
          <w:spacing w:val="2"/>
        </w:rPr>
        <w:t xml:space="preserve"> </w:t>
      </w:r>
    </w:p>
    <w:p w14:paraId="5B50E34F" w14:textId="4CF79BFE" w:rsidR="00FC7410" w:rsidRPr="002D4394" w:rsidRDefault="00FC7410" w:rsidP="002D4394">
      <w:pPr>
        <w:pStyle w:val="ListParagraph"/>
        <w:numPr>
          <w:ilvl w:val="0"/>
          <w:numId w:val="17"/>
        </w:numPr>
        <w:jc w:val="both"/>
        <w:rPr>
          <w:rFonts w:asciiTheme="minorHAnsi" w:eastAsia="Tahoma" w:hAnsiTheme="minorHAnsi" w:cstheme="minorHAnsi"/>
          <w:spacing w:val="-1"/>
          <w:sz w:val="24"/>
          <w:szCs w:val="24"/>
        </w:rPr>
      </w:pPr>
      <w:r w:rsidRPr="002D4394">
        <w:rPr>
          <w:rFonts w:asciiTheme="minorHAnsi" w:eastAsia="Tahoma" w:hAnsiTheme="minorHAnsi" w:cstheme="minorHAnsi"/>
          <w:spacing w:val="-1"/>
          <w:sz w:val="24"/>
          <w:szCs w:val="24"/>
        </w:rPr>
        <w:t xml:space="preserve">Where a student accesses the Complaints and Appeals process, </w:t>
      </w:r>
      <w:r w:rsidR="0015001C">
        <w:rPr>
          <w:rFonts w:asciiTheme="minorHAnsi" w:eastAsia="Tahoma" w:hAnsiTheme="minorHAnsi" w:cstheme="minorHAnsi"/>
          <w:spacing w:val="-1"/>
          <w:sz w:val="24"/>
          <w:szCs w:val="24"/>
        </w:rPr>
        <w:t>Berry International College</w:t>
      </w:r>
      <w:r w:rsidRPr="002D4394">
        <w:rPr>
          <w:rFonts w:asciiTheme="minorHAnsi" w:eastAsia="Tahoma" w:hAnsiTheme="minorHAnsi" w:cstheme="minorHAnsi"/>
          <w:spacing w:val="-1"/>
          <w:sz w:val="24"/>
          <w:szCs w:val="24"/>
        </w:rPr>
        <w:t xml:space="preserve"> will not notify DET via PRISMS until the internal appeals process is complete unless the student’s health or</w:t>
      </w:r>
      <w:r w:rsidR="002D4394">
        <w:rPr>
          <w:rFonts w:asciiTheme="minorHAnsi" w:eastAsia="Tahoma" w:hAnsiTheme="minorHAnsi" w:cstheme="minorHAnsi"/>
          <w:spacing w:val="-1"/>
          <w:sz w:val="24"/>
          <w:szCs w:val="24"/>
        </w:rPr>
        <w:t xml:space="preserve"> </w:t>
      </w:r>
      <w:r w:rsidRPr="002D4394">
        <w:rPr>
          <w:rFonts w:asciiTheme="minorHAnsi" w:eastAsia="Tahoma" w:hAnsiTheme="minorHAnsi" w:cstheme="minorHAnsi"/>
          <w:spacing w:val="-1"/>
          <w:sz w:val="24"/>
          <w:szCs w:val="24"/>
        </w:rPr>
        <w:t>wellbeing, or the wellbeing of others, is likely to be at risk.  Where the student chooses to access an external appeals process, DET will still be notified via PRISMS.</w:t>
      </w:r>
    </w:p>
    <w:p w14:paraId="5DFD591F" w14:textId="77777777" w:rsidR="00FC7410" w:rsidRDefault="00FC7410" w:rsidP="00C13980">
      <w:pPr>
        <w:spacing w:before="18"/>
        <w:jc w:val="both"/>
        <w:rPr>
          <w:rFonts w:ascii="Tahoma" w:eastAsia="Tahoma" w:hAnsi="Tahoma" w:cs="Tahoma"/>
        </w:rPr>
      </w:pPr>
    </w:p>
    <w:p w14:paraId="718DF3AF" w14:textId="38D04310" w:rsidR="00530B77" w:rsidRDefault="00530B77" w:rsidP="00C13980">
      <w:pPr>
        <w:jc w:val="both"/>
        <w:rPr>
          <w:rFonts w:ascii="Tahoma" w:eastAsia="Tahoma" w:hAnsi="Tahoma" w:cs="Tahoma"/>
        </w:rPr>
      </w:pPr>
      <w:r>
        <w:rPr>
          <w:rFonts w:asciiTheme="minorHAnsi" w:eastAsia="Tahoma" w:hAnsiTheme="minorHAnsi" w:cstheme="minorHAnsi"/>
          <w:b/>
          <w:spacing w:val="1"/>
          <w:sz w:val="24"/>
          <w:szCs w:val="24"/>
        </w:rPr>
        <w:t>6</w:t>
      </w:r>
      <w:r w:rsidRPr="00DF0F21">
        <w:rPr>
          <w:rFonts w:asciiTheme="minorHAnsi" w:eastAsia="Tahoma" w:hAnsiTheme="minorHAnsi" w:cstheme="minorHAnsi"/>
          <w:b/>
          <w:sz w:val="24"/>
          <w:szCs w:val="24"/>
        </w:rPr>
        <w:t xml:space="preserve">. </w:t>
      </w:r>
      <w:r w:rsidRPr="00DF0F21">
        <w:rPr>
          <w:rFonts w:asciiTheme="minorHAnsi" w:eastAsia="Tahoma" w:hAnsiTheme="minorHAnsi" w:cstheme="minorHAnsi"/>
          <w:b/>
          <w:spacing w:val="50"/>
          <w:sz w:val="24"/>
          <w:szCs w:val="24"/>
        </w:rPr>
        <w:t xml:space="preserve"> </w:t>
      </w:r>
      <w:r>
        <w:rPr>
          <w:rFonts w:ascii="Tahoma" w:eastAsia="Tahoma" w:hAnsi="Tahoma" w:cs="Tahoma"/>
          <w:b/>
          <w:spacing w:val="2"/>
        </w:rPr>
        <w:t>R</w:t>
      </w:r>
      <w:r>
        <w:rPr>
          <w:rFonts w:ascii="Tahoma" w:eastAsia="Tahoma" w:hAnsi="Tahoma" w:cs="Tahoma"/>
          <w:b/>
        </w:rPr>
        <w:t>e</w:t>
      </w:r>
      <w:r w:rsidR="00FC7410">
        <w:rPr>
          <w:rFonts w:ascii="Tahoma" w:eastAsia="Tahoma" w:hAnsi="Tahoma" w:cs="Tahoma"/>
          <w:b/>
          <w:spacing w:val="-2"/>
        </w:rPr>
        <w:t>cords</w:t>
      </w:r>
      <w:r>
        <w:rPr>
          <w:rFonts w:ascii="Tahoma" w:eastAsia="Tahoma" w:hAnsi="Tahoma" w:cs="Tahoma"/>
          <w:spacing w:val="2"/>
        </w:rPr>
        <w:t xml:space="preserve"> </w:t>
      </w:r>
    </w:p>
    <w:p w14:paraId="101DD388" w14:textId="06767E9C" w:rsidR="00530B77" w:rsidRDefault="00FC7410" w:rsidP="002D4394">
      <w:pPr>
        <w:pStyle w:val="ListParagraph"/>
        <w:numPr>
          <w:ilvl w:val="0"/>
          <w:numId w:val="17"/>
        </w:numPr>
        <w:jc w:val="both"/>
        <w:rPr>
          <w:rFonts w:asciiTheme="minorHAnsi" w:eastAsia="Tahoma" w:hAnsiTheme="minorHAnsi" w:cstheme="minorHAnsi"/>
          <w:spacing w:val="-1"/>
          <w:sz w:val="24"/>
          <w:szCs w:val="24"/>
        </w:rPr>
      </w:pPr>
      <w:r w:rsidRPr="002D4394">
        <w:rPr>
          <w:rFonts w:asciiTheme="minorHAnsi" w:eastAsia="Tahoma" w:hAnsiTheme="minorHAnsi" w:cstheme="minorHAnsi"/>
          <w:spacing w:val="-1"/>
          <w:sz w:val="24"/>
          <w:szCs w:val="24"/>
        </w:rPr>
        <w:t>All records relating to deferrals, suspensions and cancellations will be kept on the student’s file.  This will</w:t>
      </w:r>
      <w:r w:rsidR="002D4394">
        <w:rPr>
          <w:rFonts w:asciiTheme="minorHAnsi" w:eastAsia="Tahoma" w:hAnsiTheme="minorHAnsi" w:cstheme="minorHAnsi"/>
          <w:spacing w:val="-1"/>
          <w:sz w:val="24"/>
          <w:szCs w:val="24"/>
        </w:rPr>
        <w:t xml:space="preserve"> </w:t>
      </w:r>
      <w:r w:rsidRPr="002D4394">
        <w:rPr>
          <w:rFonts w:asciiTheme="minorHAnsi" w:eastAsia="Tahoma" w:hAnsiTheme="minorHAnsi" w:cstheme="minorHAnsi"/>
          <w:spacing w:val="-1"/>
          <w:sz w:val="24"/>
          <w:szCs w:val="24"/>
        </w:rPr>
        <w:t>include all decisions made.</w:t>
      </w:r>
    </w:p>
    <w:p w14:paraId="0AE3E28B" w14:textId="77777777" w:rsidR="002D4394" w:rsidRPr="002D4394" w:rsidRDefault="002D4394" w:rsidP="002D4394">
      <w:pPr>
        <w:pStyle w:val="ListParagraph"/>
        <w:jc w:val="both"/>
        <w:rPr>
          <w:rFonts w:asciiTheme="minorHAnsi" w:eastAsia="Tahoma" w:hAnsiTheme="minorHAnsi" w:cstheme="minorHAnsi"/>
          <w:spacing w:val="-1"/>
          <w:sz w:val="24"/>
          <w:szCs w:val="24"/>
        </w:rPr>
      </w:pPr>
    </w:p>
    <w:p w14:paraId="6348B24A" w14:textId="18A756F6" w:rsidR="00530B77" w:rsidRPr="00DF0F21" w:rsidRDefault="00530B77" w:rsidP="00C13980">
      <w:pPr>
        <w:jc w:val="both"/>
        <w:rPr>
          <w:rFonts w:asciiTheme="minorHAnsi" w:eastAsia="Tahoma" w:hAnsiTheme="minorHAnsi" w:cstheme="minorHAnsi"/>
          <w:sz w:val="24"/>
          <w:szCs w:val="24"/>
        </w:rPr>
      </w:pPr>
      <w:r>
        <w:rPr>
          <w:rFonts w:asciiTheme="minorHAnsi" w:eastAsia="Tahoma" w:hAnsiTheme="minorHAnsi" w:cstheme="minorHAnsi"/>
          <w:b/>
          <w:spacing w:val="1"/>
          <w:sz w:val="24"/>
          <w:szCs w:val="24"/>
        </w:rPr>
        <w:t>7</w:t>
      </w:r>
      <w:r w:rsidRPr="00DF0F21">
        <w:rPr>
          <w:rFonts w:asciiTheme="minorHAnsi" w:eastAsia="Tahoma" w:hAnsiTheme="minorHAnsi" w:cstheme="minorHAnsi"/>
          <w:b/>
          <w:sz w:val="24"/>
          <w:szCs w:val="24"/>
        </w:rPr>
        <w:t xml:space="preserve">. </w:t>
      </w:r>
      <w:r w:rsidRPr="00DF0F21">
        <w:rPr>
          <w:rFonts w:asciiTheme="minorHAnsi" w:eastAsia="Tahoma" w:hAnsiTheme="minorHAnsi" w:cstheme="minorHAnsi"/>
          <w:b/>
          <w:spacing w:val="50"/>
          <w:sz w:val="24"/>
          <w:szCs w:val="24"/>
        </w:rPr>
        <w:t xml:space="preserve"> </w:t>
      </w:r>
      <w:r>
        <w:rPr>
          <w:rFonts w:ascii="Tahoma" w:eastAsia="Tahoma" w:hAnsi="Tahoma" w:cs="Tahoma"/>
          <w:b/>
          <w:spacing w:val="2"/>
        </w:rPr>
        <w:t>P</w:t>
      </w:r>
      <w:r>
        <w:rPr>
          <w:rFonts w:ascii="Tahoma" w:eastAsia="Tahoma" w:hAnsi="Tahoma" w:cs="Tahoma"/>
          <w:b/>
          <w:spacing w:val="-4"/>
        </w:rPr>
        <w:t>u</w:t>
      </w:r>
      <w:r>
        <w:rPr>
          <w:rFonts w:ascii="Tahoma" w:eastAsia="Tahoma" w:hAnsi="Tahoma" w:cs="Tahoma"/>
          <w:b/>
          <w:spacing w:val="2"/>
        </w:rPr>
        <w:t>b</w:t>
      </w:r>
      <w:r>
        <w:rPr>
          <w:rFonts w:ascii="Tahoma" w:eastAsia="Tahoma" w:hAnsi="Tahoma" w:cs="Tahoma"/>
          <w:b/>
          <w:spacing w:val="1"/>
          <w:w w:val="101"/>
        </w:rPr>
        <w:t>l</w:t>
      </w:r>
      <w:r>
        <w:rPr>
          <w:rFonts w:ascii="Tahoma" w:eastAsia="Tahoma" w:hAnsi="Tahoma" w:cs="Tahoma"/>
          <w:b/>
          <w:spacing w:val="-3"/>
          <w:w w:val="101"/>
        </w:rPr>
        <w:t>i</w:t>
      </w:r>
      <w:r>
        <w:rPr>
          <w:rFonts w:ascii="Tahoma" w:eastAsia="Tahoma" w:hAnsi="Tahoma" w:cs="Tahoma"/>
          <w:b/>
          <w:spacing w:val="-1"/>
        </w:rPr>
        <w:t>ca</w:t>
      </w:r>
      <w:r>
        <w:rPr>
          <w:rFonts w:ascii="Tahoma" w:eastAsia="Tahoma" w:hAnsi="Tahoma" w:cs="Tahoma"/>
          <w:b/>
          <w:spacing w:val="-2"/>
        </w:rPr>
        <w:t>t</w:t>
      </w:r>
      <w:r>
        <w:rPr>
          <w:rFonts w:ascii="Tahoma" w:eastAsia="Tahoma" w:hAnsi="Tahoma" w:cs="Tahoma"/>
          <w:b/>
          <w:spacing w:val="1"/>
          <w:w w:val="101"/>
        </w:rPr>
        <w:t>i</w:t>
      </w:r>
      <w:r>
        <w:rPr>
          <w:rFonts w:ascii="Tahoma" w:eastAsia="Tahoma" w:hAnsi="Tahoma" w:cs="Tahoma"/>
          <w:b/>
        </w:rPr>
        <w:t>on</w:t>
      </w:r>
    </w:p>
    <w:p w14:paraId="22C6DBF6" w14:textId="6A74B29B" w:rsidR="00FC7410" w:rsidRPr="002D4394" w:rsidRDefault="00FC7410" w:rsidP="002D4394">
      <w:pPr>
        <w:pStyle w:val="ListParagraph"/>
        <w:numPr>
          <w:ilvl w:val="0"/>
          <w:numId w:val="17"/>
        </w:numPr>
        <w:jc w:val="both"/>
        <w:rPr>
          <w:rFonts w:asciiTheme="minorHAnsi" w:eastAsia="Tahoma" w:hAnsiTheme="minorHAnsi" w:cstheme="minorHAnsi"/>
          <w:spacing w:val="-1"/>
          <w:sz w:val="24"/>
          <w:szCs w:val="24"/>
        </w:rPr>
      </w:pPr>
      <w:r w:rsidRPr="002D4394">
        <w:rPr>
          <w:rFonts w:asciiTheme="minorHAnsi" w:eastAsia="Tahoma" w:hAnsiTheme="minorHAnsi" w:cstheme="minorHAnsi"/>
          <w:spacing w:val="-1"/>
          <w:sz w:val="24"/>
          <w:szCs w:val="24"/>
        </w:rPr>
        <w:t xml:space="preserve">This policy is provided to students in the </w:t>
      </w:r>
      <w:r w:rsidR="002D4394" w:rsidRPr="002D4394">
        <w:rPr>
          <w:rFonts w:asciiTheme="minorHAnsi" w:eastAsia="Tahoma" w:hAnsiTheme="minorHAnsi" w:cstheme="minorHAnsi"/>
          <w:spacing w:val="-1"/>
          <w:sz w:val="24"/>
          <w:szCs w:val="24"/>
        </w:rPr>
        <w:t>student</w:t>
      </w:r>
      <w:r w:rsidR="002D4394">
        <w:rPr>
          <w:rFonts w:asciiTheme="minorHAnsi" w:eastAsia="Tahoma" w:hAnsiTheme="minorHAnsi" w:cstheme="minorHAnsi"/>
          <w:spacing w:val="-1"/>
          <w:sz w:val="24"/>
          <w:szCs w:val="24"/>
        </w:rPr>
        <w:t>’s</w:t>
      </w:r>
      <w:r w:rsidRPr="002D4394">
        <w:rPr>
          <w:rFonts w:asciiTheme="minorHAnsi" w:eastAsia="Tahoma" w:hAnsiTheme="minorHAnsi" w:cstheme="minorHAnsi"/>
          <w:spacing w:val="-1"/>
          <w:sz w:val="24"/>
          <w:szCs w:val="24"/>
        </w:rPr>
        <w:t xml:space="preserve"> prospectus, which is provided to students prior to or upon commencement of a course, and also via </w:t>
      </w:r>
      <w:r w:rsidR="0015001C">
        <w:rPr>
          <w:rFonts w:asciiTheme="minorHAnsi" w:eastAsia="Tahoma" w:hAnsiTheme="minorHAnsi" w:cstheme="minorHAnsi"/>
          <w:spacing w:val="-1"/>
          <w:sz w:val="24"/>
          <w:szCs w:val="24"/>
        </w:rPr>
        <w:t>Berry International College</w:t>
      </w:r>
      <w:r w:rsidRPr="002D4394">
        <w:rPr>
          <w:rFonts w:asciiTheme="minorHAnsi" w:eastAsia="Tahoma" w:hAnsiTheme="minorHAnsi" w:cstheme="minorHAnsi"/>
          <w:spacing w:val="-1"/>
          <w:sz w:val="24"/>
          <w:szCs w:val="24"/>
        </w:rPr>
        <w:t xml:space="preserve"> ’s website at </w:t>
      </w:r>
    </w:p>
    <w:p w14:paraId="5B034BC5" w14:textId="77777777" w:rsidR="00FC7410" w:rsidRDefault="00FC7410" w:rsidP="00C13980">
      <w:pPr>
        <w:spacing w:before="10"/>
        <w:jc w:val="both"/>
        <w:rPr>
          <w:rFonts w:ascii="Tahoma" w:eastAsia="Tahoma" w:hAnsi="Tahoma" w:cs="Tahoma"/>
        </w:rPr>
      </w:pPr>
    </w:p>
    <w:p w14:paraId="43192686" w14:textId="41F1241D" w:rsidR="00B76754" w:rsidRPr="00DF0F21" w:rsidRDefault="00B76754" w:rsidP="00C13980">
      <w:pPr>
        <w:spacing w:before="10"/>
        <w:jc w:val="both"/>
        <w:rPr>
          <w:rFonts w:asciiTheme="minorHAnsi" w:eastAsia="Tahoma" w:hAnsiTheme="minorHAnsi" w:cstheme="minorHAnsi"/>
          <w:sz w:val="36"/>
          <w:szCs w:val="36"/>
        </w:rPr>
      </w:pPr>
      <w:r w:rsidRPr="00DF0F21">
        <w:rPr>
          <w:rFonts w:asciiTheme="minorHAnsi" w:eastAsia="Tahoma" w:hAnsiTheme="minorHAnsi" w:cstheme="minorHAnsi"/>
          <w:b/>
          <w:sz w:val="36"/>
          <w:szCs w:val="36"/>
        </w:rPr>
        <w:lastRenderedPageBreak/>
        <w:t>P</w:t>
      </w:r>
      <w:r w:rsidRPr="00DF0F21">
        <w:rPr>
          <w:rFonts w:asciiTheme="minorHAnsi" w:eastAsia="Tahoma" w:hAnsiTheme="minorHAnsi" w:cstheme="minorHAnsi"/>
          <w:b/>
          <w:spacing w:val="-1"/>
          <w:sz w:val="36"/>
          <w:szCs w:val="36"/>
        </w:rPr>
        <w:t>r</w:t>
      </w:r>
      <w:r w:rsidRPr="00DF0F21">
        <w:rPr>
          <w:rFonts w:asciiTheme="minorHAnsi" w:eastAsia="Tahoma" w:hAnsiTheme="minorHAnsi" w:cstheme="minorHAnsi"/>
          <w:b/>
          <w:spacing w:val="1"/>
          <w:sz w:val="36"/>
          <w:szCs w:val="36"/>
        </w:rPr>
        <w:t>o</w:t>
      </w:r>
      <w:r w:rsidRPr="00DF0F21">
        <w:rPr>
          <w:rFonts w:asciiTheme="minorHAnsi" w:eastAsia="Tahoma" w:hAnsiTheme="minorHAnsi" w:cstheme="minorHAnsi"/>
          <w:b/>
          <w:spacing w:val="2"/>
          <w:sz w:val="36"/>
          <w:szCs w:val="36"/>
        </w:rPr>
        <w:t>c</w:t>
      </w:r>
      <w:r w:rsidRPr="00DF0F21">
        <w:rPr>
          <w:rFonts w:asciiTheme="minorHAnsi" w:eastAsia="Tahoma" w:hAnsiTheme="minorHAnsi" w:cstheme="minorHAnsi"/>
          <w:b/>
          <w:spacing w:val="-2"/>
          <w:sz w:val="36"/>
          <w:szCs w:val="36"/>
        </w:rPr>
        <w:t>e</w:t>
      </w:r>
      <w:r w:rsidRPr="00DF0F21">
        <w:rPr>
          <w:rFonts w:asciiTheme="minorHAnsi" w:eastAsia="Tahoma" w:hAnsiTheme="minorHAnsi" w:cstheme="minorHAnsi"/>
          <w:b/>
          <w:spacing w:val="2"/>
          <w:sz w:val="36"/>
          <w:szCs w:val="36"/>
        </w:rPr>
        <w:t>d</w:t>
      </w:r>
      <w:r w:rsidRPr="00DF0F21">
        <w:rPr>
          <w:rFonts w:asciiTheme="minorHAnsi" w:eastAsia="Tahoma" w:hAnsiTheme="minorHAnsi" w:cstheme="minorHAnsi"/>
          <w:b/>
          <w:sz w:val="36"/>
          <w:szCs w:val="36"/>
        </w:rPr>
        <w:t>u</w:t>
      </w:r>
      <w:r w:rsidRPr="00DF0F21">
        <w:rPr>
          <w:rFonts w:asciiTheme="minorHAnsi" w:eastAsia="Tahoma" w:hAnsiTheme="minorHAnsi" w:cstheme="minorHAnsi"/>
          <w:b/>
          <w:spacing w:val="3"/>
          <w:sz w:val="36"/>
          <w:szCs w:val="36"/>
        </w:rPr>
        <w:t>r</w:t>
      </w:r>
      <w:r w:rsidRPr="00DF0F21">
        <w:rPr>
          <w:rFonts w:asciiTheme="minorHAnsi" w:eastAsia="Tahoma" w:hAnsiTheme="minorHAnsi" w:cstheme="minorHAnsi"/>
          <w:b/>
          <w:sz w:val="36"/>
          <w:szCs w:val="36"/>
        </w:rPr>
        <w:t>es</w:t>
      </w:r>
    </w:p>
    <w:p w14:paraId="58D81E97" w14:textId="099F85BA" w:rsidR="00C2340E" w:rsidRPr="00C2340E" w:rsidRDefault="00FC7410" w:rsidP="0016028B">
      <w:pPr>
        <w:pStyle w:val="ListParagraph"/>
        <w:numPr>
          <w:ilvl w:val="0"/>
          <w:numId w:val="14"/>
        </w:numPr>
        <w:ind w:left="284"/>
        <w:jc w:val="both"/>
        <w:rPr>
          <w:rFonts w:asciiTheme="minorHAnsi" w:eastAsia="Tahoma" w:hAnsiTheme="minorHAnsi" w:cstheme="minorHAnsi"/>
          <w:b/>
          <w:sz w:val="24"/>
          <w:szCs w:val="24"/>
        </w:rPr>
      </w:pPr>
      <w:r w:rsidRPr="00FC7410">
        <w:rPr>
          <w:rFonts w:asciiTheme="minorHAnsi" w:eastAsia="Tahoma" w:hAnsiTheme="minorHAnsi" w:cstheme="minorHAnsi"/>
          <w:b/>
          <w:spacing w:val="2"/>
          <w:position w:val="-1"/>
          <w:sz w:val="24"/>
          <w:szCs w:val="24"/>
        </w:rPr>
        <w:t>S</w:t>
      </w:r>
      <w:r w:rsidRPr="00FC7410">
        <w:rPr>
          <w:rFonts w:asciiTheme="minorHAnsi" w:eastAsia="Tahoma" w:hAnsiTheme="minorHAnsi" w:cstheme="minorHAnsi"/>
          <w:b/>
          <w:spacing w:val="-2"/>
          <w:position w:val="-1"/>
          <w:sz w:val="24"/>
          <w:szCs w:val="24"/>
        </w:rPr>
        <w:t>t</w:t>
      </w:r>
      <w:r w:rsidRPr="00FC7410">
        <w:rPr>
          <w:rFonts w:asciiTheme="minorHAnsi" w:eastAsia="Tahoma" w:hAnsiTheme="minorHAnsi" w:cstheme="minorHAnsi"/>
          <w:b/>
          <w:position w:val="-1"/>
          <w:sz w:val="24"/>
          <w:szCs w:val="24"/>
        </w:rPr>
        <w:t>u</w:t>
      </w:r>
      <w:r w:rsidRPr="00FC7410">
        <w:rPr>
          <w:rFonts w:asciiTheme="minorHAnsi" w:eastAsia="Tahoma" w:hAnsiTheme="minorHAnsi" w:cstheme="minorHAnsi"/>
          <w:b/>
          <w:spacing w:val="-2"/>
          <w:position w:val="-1"/>
          <w:sz w:val="24"/>
          <w:szCs w:val="24"/>
        </w:rPr>
        <w:t>d</w:t>
      </w:r>
      <w:r w:rsidRPr="00FC7410">
        <w:rPr>
          <w:rFonts w:asciiTheme="minorHAnsi" w:eastAsia="Tahoma" w:hAnsiTheme="minorHAnsi" w:cstheme="minorHAnsi"/>
          <w:b/>
          <w:position w:val="-1"/>
          <w:sz w:val="24"/>
          <w:szCs w:val="24"/>
        </w:rPr>
        <w:t>e</w:t>
      </w:r>
      <w:r w:rsidRPr="00FC7410">
        <w:rPr>
          <w:rFonts w:asciiTheme="minorHAnsi" w:eastAsia="Tahoma" w:hAnsiTheme="minorHAnsi" w:cstheme="minorHAnsi"/>
          <w:b/>
          <w:spacing w:val="1"/>
          <w:position w:val="-1"/>
          <w:sz w:val="24"/>
          <w:szCs w:val="24"/>
        </w:rPr>
        <w:t>n</w:t>
      </w:r>
      <w:r w:rsidRPr="00FC7410">
        <w:rPr>
          <w:rFonts w:asciiTheme="minorHAnsi" w:eastAsia="Tahoma" w:hAnsiTheme="minorHAnsi" w:cstheme="minorHAnsi"/>
          <w:b/>
          <w:position w:val="-1"/>
          <w:sz w:val="24"/>
          <w:szCs w:val="24"/>
        </w:rPr>
        <w:t>t</w:t>
      </w:r>
      <w:r w:rsidRPr="00FC7410">
        <w:rPr>
          <w:rFonts w:asciiTheme="minorHAnsi" w:eastAsia="Tahoma" w:hAnsiTheme="minorHAnsi" w:cstheme="minorHAnsi"/>
          <w:b/>
          <w:spacing w:val="-3"/>
          <w:position w:val="-1"/>
          <w:sz w:val="24"/>
          <w:szCs w:val="24"/>
        </w:rPr>
        <w:t xml:space="preserve"> </w:t>
      </w:r>
      <w:r w:rsidRPr="00FC7410">
        <w:rPr>
          <w:rFonts w:asciiTheme="minorHAnsi" w:eastAsia="Tahoma" w:hAnsiTheme="minorHAnsi" w:cstheme="minorHAnsi"/>
          <w:b/>
          <w:spacing w:val="1"/>
          <w:position w:val="-1"/>
          <w:sz w:val="24"/>
          <w:szCs w:val="24"/>
        </w:rPr>
        <w:t>i</w:t>
      </w:r>
      <w:r w:rsidRPr="00FC7410">
        <w:rPr>
          <w:rFonts w:asciiTheme="minorHAnsi" w:eastAsia="Tahoma" w:hAnsiTheme="minorHAnsi" w:cstheme="minorHAnsi"/>
          <w:b/>
          <w:spacing w:val="-4"/>
          <w:position w:val="-1"/>
          <w:sz w:val="24"/>
          <w:szCs w:val="24"/>
        </w:rPr>
        <w:t>n</w:t>
      </w:r>
      <w:r w:rsidRPr="00FC7410">
        <w:rPr>
          <w:rFonts w:asciiTheme="minorHAnsi" w:eastAsia="Tahoma" w:hAnsiTheme="minorHAnsi" w:cstheme="minorHAnsi"/>
          <w:b/>
          <w:spacing w:val="1"/>
          <w:position w:val="-1"/>
          <w:sz w:val="24"/>
          <w:szCs w:val="24"/>
        </w:rPr>
        <w:t>i</w:t>
      </w:r>
      <w:r w:rsidRPr="00FC7410">
        <w:rPr>
          <w:rFonts w:asciiTheme="minorHAnsi" w:eastAsia="Tahoma" w:hAnsiTheme="minorHAnsi" w:cstheme="minorHAnsi"/>
          <w:b/>
          <w:spacing w:val="-1"/>
          <w:position w:val="-1"/>
          <w:sz w:val="24"/>
          <w:szCs w:val="24"/>
        </w:rPr>
        <w:t>t</w:t>
      </w:r>
      <w:r w:rsidRPr="00FC7410">
        <w:rPr>
          <w:rFonts w:asciiTheme="minorHAnsi" w:eastAsia="Tahoma" w:hAnsiTheme="minorHAnsi" w:cstheme="minorHAnsi"/>
          <w:b/>
          <w:spacing w:val="1"/>
          <w:position w:val="-1"/>
          <w:sz w:val="24"/>
          <w:szCs w:val="24"/>
        </w:rPr>
        <w:t>i</w:t>
      </w:r>
      <w:r w:rsidRPr="00FC7410">
        <w:rPr>
          <w:rFonts w:asciiTheme="minorHAnsi" w:eastAsia="Tahoma" w:hAnsiTheme="minorHAnsi" w:cstheme="minorHAnsi"/>
          <w:b/>
          <w:spacing w:val="-1"/>
          <w:position w:val="-1"/>
          <w:sz w:val="24"/>
          <w:szCs w:val="24"/>
        </w:rPr>
        <w:t>a</w:t>
      </w:r>
      <w:r w:rsidRPr="00FC7410">
        <w:rPr>
          <w:rFonts w:asciiTheme="minorHAnsi" w:eastAsia="Tahoma" w:hAnsiTheme="minorHAnsi" w:cstheme="minorHAnsi"/>
          <w:b/>
          <w:spacing w:val="-2"/>
          <w:position w:val="-1"/>
          <w:sz w:val="24"/>
          <w:szCs w:val="24"/>
        </w:rPr>
        <w:t>t</w:t>
      </w:r>
      <w:r w:rsidRPr="00FC7410">
        <w:rPr>
          <w:rFonts w:asciiTheme="minorHAnsi" w:eastAsia="Tahoma" w:hAnsiTheme="minorHAnsi" w:cstheme="minorHAnsi"/>
          <w:b/>
          <w:position w:val="-1"/>
          <w:sz w:val="24"/>
          <w:szCs w:val="24"/>
        </w:rPr>
        <w:t>ed</w:t>
      </w:r>
      <w:r w:rsidRPr="00FC7410">
        <w:rPr>
          <w:rFonts w:asciiTheme="minorHAnsi" w:eastAsia="Tahoma" w:hAnsiTheme="minorHAnsi" w:cstheme="minorHAnsi"/>
          <w:b/>
          <w:spacing w:val="-1"/>
          <w:position w:val="-1"/>
          <w:sz w:val="24"/>
          <w:szCs w:val="24"/>
        </w:rPr>
        <w:t xml:space="preserve"> </w:t>
      </w:r>
      <w:r w:rsidRPr="00FC7410">
        <w:rPr>
          <w:rFonts w:asciiTheme="minorHAnsi" w:eastAsia="Tahoma" w:hAnsiTheme="minorHAnsi" w:cstheme="minorHAnsi"/>
          <w:b/>
          <w:spacing w:val="-2"/>
          <w:position w:val="-1"/>
          <w:sz w:val="24"/>
          <w:szCs w:val="24"/>
        </w:rPr>
        <w:t>d</w:t>
      </w:r>
      <w:r w:rsidRPr="00FC7410">
        <w:rPr>
          <w:rFonts w:asciiTheme="minorHAnsi" w:eastAsia="Tahoma" w:hAnsiTheme="minorHAnsi" w:cstheme="minorHAnsi"/>
          <w:b/>
          <w:position w:val="-1"/>
          <w:sz w:val="24"/>
          <w:szCs w:val="24"/>
        </w:rPr>
        <w:t>efe</w:t>
      </w:r>
      <w:r w:rsidRPr="00FC7410">
        <w:rPr>
          <w:rFonts w:asciiTheme="minorHAnsi" w:eastAsia="Tahoma" w:hAnsiTheme="minorHAnsi" w:cstheme="minorHAnsi"/>
          <w:b/>
          <w:spacing w:val="-1"/>
          <w:position w:val="-1"/>
          <w:sz w:val="24"/>
          <w:szCs w:val="24"/>
        </w:rPr>
        <w:t>rra</w:t>
      </w:r>
      <w:r w:rsidRPr="00FC7410">
        <w:rPr>
          <w:rFonts w:asciiTheme="minorHAnsi" w:eastAsia="Tahoma" w:hAnsiTheme="minorHAnsi" w:cstheme="minorHAnsi"/>
          <w:b/>
          <w:position w:val="-1"/>
          <w:sz w:val="24"/>
          <w:szCs w:val="24"/>
        </w:rPr>
        <w:t>l</w:t>
      </w:r>
      <w:r w:rsidRPr="00FC7410">
        <w:rPr>
          <w:rFonts w:asciiTheme="minorHAnsi" w:eastAsia="Tahoma" w:hAnsiTheme="minorHAnsi" w:cstheme="minorHAnsi"/>
          <w:b/>
          <w:spacing w:val="2"/>
          <w:position w:val="-1"/>
          <w:sz w:val="24"/>
          <w:szCs w:val="24"/>
        </w:rPr>
        <w:t xml:space="preserve"> </w:t>
      </w:r>
      <w:r w:rsidRPr="00FC7410">
        <w:rPr>
          <w:rFonts w:asciiTheme="minorHAnsi" w:eastAsia="Tahoma" w:hAnsiTheme="minorHAnsi" w:cstheme="minorHAnsi"/>
          <w:b/>
          <w:position w:val="-1"/>
          <w:sz w:val="24"/>
          <w:szCs w:val="24"/>
        </w:rPr>
        <w:t>of</w:t>
      </w:r>
      <w:r w:rsidRPr="00FC7410">
        <w:rPr>
          <w:rFonts w:asciiTheme="minorHAnsi" w:eastAsia="Tahoma" w:hAnsiTheme="minorHAnsi" w:cstheme="minorHAnsi"/>
          <w:b/>
          <w:spacing w:val="-1"/>
          <w:position w:val="-1"/>
          <w:sz w:val="24"/>
          <w:szCs w:val="24"/>
        </w:rPr>
        <w:t xml:space="preserve"> </w:t>
      </w:r>
      <w:r w:rsidRPr="00FC7410">
        <w:rPr>
          <w:rFonts w:asciiTheme="minorHAnsi" w:eastAsia="Tahoma" w:hAnsiTheme="minorHAnsi" w:cstheme="minorHAnsi"/>
          <w:b/>
          <w:spacing w:val="-5"/>
          <w:position w:val="-1"/>
          <w:sz w:val="24"/>
          <w:szCs w:val="24"/>
        </w:rPr>
        <w:t>e</w:t>
      </w:r>
      <w:r w:rsidRPr="00FC7410">
        <w:rPr>
          <w:rFonts w:asciiTheme="minorHAnsi" w:eastAsia="Tahoma" w:hAnsiTheme="minorHAnsi" w:cstheme="minorHAnsi"/>
          <w:b/>
          <w:position w:val="-1"/>
          <w:sz w:val="24"/>
          <w:szCs w:val="24"/>
        </w:rPr>
        <w:t>nro</w:t>
      </w:r>
      <w:r w:rsidRPr="00FC7410">
        <w:rPr>
          <w:rFonts w:asciiTheme="minorHAnsi" w:eastAsia="Tahoma" w:hAnsiTheme="minorHAnsi" w:cstheme="minorHAnsi"/>
          <w:b/>
          <w:spacing w:val="-3"/>
          <w:position w:val="-1"/>
          <w:sz w:val="24"/>
          <w:szCs w:val="24"/>
        </w:rPr>
        <w:t>l</w:t>
      </w:r>
      <w:r w:rsidRPr="00FC7410">
        <w:rPr>
          <w:rFonts w:asciiTheme="minorHAnsi" w:eastAsia="Tahoma" w:hAnsiTheme="minorHAnsi" w:cstheme="minorHAnsi"/>
          <w:b/>
          <w:position w:val="-1"/>
          <w:sz w:val="24"/>
          <w:szCs w:val="24"/>
        </w:rPr>
        <w:t>ment</w:t>
      </w:r>
    </w:p>
    <w:p w14:paraId="7803C14B" w14:textId="47D9D9A2" w:rsidR="00B76754" w:rsidRPr="00FC7410" w:rsidRDefault="00B76754" w:rsidP="00FC7410">
      <w:pPr>
        <w:jc w:val="both"/>
        <w:rPr>
          <w:rFonts w:asciiTheme="minorHAnsi" w:eastAsia="Tahoma" w:hAnsiTheme="minorHAnsi" w:cstheme="minorHAnsi"/>
          <w:bCs/>
          <w:sz w:val="24"/>
          <w:szCs w:val="24"/>
        </w:rPr>
      </w:pPr>
    </w:p>
    <w:tbl>
      <w:tblPr>
        <w:tblStyle w:val="TableGrid"/>
        <w:tblW w:w="0" w:type="auto"/>
        <w:tblLook w:val="04A0" w:firstRow="1" w:lastRow="0" w:firstColumn="1" w:lastColumn="0" w:noHBand="0" w:noVBand="1"/>
      </w:tblPr>
      <w:tblGrid>
        <w:gridCol w:w="7083"/>
        <w:gridCol w:w="1933"/>
      </w:tblGrid>
      <w:tr w:rsidR="00B76754" w14:paraId="48463CDD" w14:textId="77777777" w:rsidTr="00751171">
        <w:tc>
          <w:tcPr>
            <w:tcW w:w="7083" w:type="dxa"/>
          </w:tcPr>
          <w:p w14:paraId="2FB8D9FA" w14:textId="3E50E4D5" w:rsidR="00B76754" w:rsidRDefault="00B76754" w:rsidP="00C13980">
            <w:pPr>
              <w:spacing w:before="13"/>
              <w:jc w:val="both"/>
              <w:rPr>
                <w:rFonts w:asciiTheme="minorHAnsi" w:eastAsia="Tahoma" w:hAnsiTheme="minorHAnsi" w:cstheme="minorHAnsi"/>
                <w:sz w:val="24"/>
                <w:szCs w:val="24"/>
              </w:rPr>
            </w:pP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pacing w:val="-1"/>
                <w:sz w:val="24"/>
                <w:szCs w:val="24"/>
              </w:rPr>
              <w:t>r</w:t>
            </w:r>
            <w:r w:rsidRPr="00DF0F21">
              <w:rPr>
                <w:rFonts w:asciiTheme="minorHAnsi" w:eastAsia="Tahoma" w:hAnsiTheme="minorHAnsi" w:cstheme="minorHAnsi"/>
                <w:b/>
                <w:sz w:val="24"/>
                <w:szCs w:val="24"/>
              </w:rPr>
              <w:t>oce</w:t>
            </w:r>
            <w:r w:rsidRPr="00DF0F21">
              <w:rPr>
                <w:rFonts w:asciiTheme="minorHAnsi" w:eastAsia="Tahoma" w:hAnsiTheme="minorHAnsi" w:cstheme="minorHAnsi"/>
                <w:b/>
                <w:spacing w:val="-2"/>
                <w:sz w:val="24"/>
                <w:szCs w:val="24"/>
              </w:rPr>
              <w:t>d</w:t>
            </w:r>
            <w:r w:rsidRPr="00DF0F21">
              <w:rPr>
                <w:rFonts w:asciiTheme="minorHAnsi" w:eastAsia="Tahoma" w:hAnsiTheme="minorHAnsi" w:cstheme="minorHAnsi"/>
                <w:b/>
                <w:sz w:val="24"/>
                <w:szCs w:val="24"/>
              </w:rPr>
              <w:t>ure</w:t>
            </w:r>
          </w:p>
        </w:tc>
        <w:tc>
          <w:tcPr>
            <w:tcW w:w="1933" w:type="dxa"/>
          </w:tcPr>
          <w:p w14:paraId="618F0F2E" w14:textId="44F8ED2B" w:rsidR="00B76754" w:rsidRDefault="00B76754" w:rsidP="00C13980">
            <w:pPr>
              <w:spacing w:before="13"/>
              <w:jc w:val="both"/>
              <w:rPr>
                <w:rFonts w:asciiTheme="minorHAnsi" w:eastAsia="Tahoma" w:hAnsiTheme="minorHAnsi" w:cstheme="minorHAnsi"/>
                <w:sz w:val="24"/>
                <w:szCs w:val="24"/>
              </w:rPr>
            </w:pPr>
            <w:r w:rsidRPr="00DF0F21">
              <w:rPr>
                <w:rFonts w:asciiTheme="minorHAnsi" w:eastAsia="Tahoma" w:hAnsiTheme="minorHAnsi" w:cstheme="minorHAnsi"/>
                <w:b/>
                <w:spacing w:val="2"/>
                <w:sz w:val="24"/>
                <w:szCs w:val="24"/>
              </w:rPr>
              <w:t>R</w:t>
            </w:r>
            <w:r w:rsidRPr="00DF0F21">
              <w:rPr>
                <w:rFonts w:asciiTheme="minorHAnsi" w:eastAsia="Tahoma" w:hAnsiTheme="minorHAnsi" w:cstheme="minorHAnsi"/>
                <w:b/>
                <w:spacing w:val="-5"/>
                <w:sz w:val="24"/>
                <w:szCs w:val="24"/>
              </w:rPr>
              <w:t>e</w:t>
            </w:r>
            <w:r w:rsidRPr="00DF0F21">
              <w:rPr>
                <w:rFonts w:asciiTheme="minorHAnsi" w:eastAsia="Tahoma" w:hAnsiTheme="minorHAnsi" w:cstheme="minorHAnsi"/>
                <w:b/>
                <w:spacing w:val="2"/>
                <w:sz w:val="24"/>
                <w:szCs w:val="24"/>
              </w:rPr>
              <w:t>s</w:t>
            </w: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z w:val="24"/>
                <w:szCs w:val="24"/>
              </w:rPr>
              <w:t>o</w:t>
            </w:r>
            <w:r w:rsidRPr="00DF0F21">
              <w:rPr>
                <w:rFonts w:asciiTheme="minorHAnsi" w:eastAsia="Tahoma" w:hAnsiTheme="minorHAnsi" w:cstheme="minorHAnsi"/>
                <w:b/>
                <w:spacing w:val="-4"/>
                <w:sz w:val="24"/>
                <w:szCs w:val="24"/>
              </w:rPr>
              <w:t>n</w:t>
            </w:r>
            <w:r w:rsidRPr="00DF0F21">
              <w:rPr>
                <w:rFonts w:asciiTheme="minorHAnsi" w:eastAsia="Tahoma" w:hAnsiTheme="minorHAnsi" w:cstheme="minorHAnsi"/>
                <w:b/>
                <w:spacing w:val="2"/>
                <w:sz w:val="24"/>
                <w:szCs w:val="24"/>
              </w:rPr>
              <w:t>s</w:t>
            </w:r>
            <w:r w:rsidRPr="00DF0F21">
              <w:rPr>
                <w:rFonts w:asciiTheme="minorHAnsi" w:eastAsia="Tahoma" w:hAnsiTheme="minorHAnsi" w:cstheme="minorHAnsi"/>
                <w:b/>
                <w:spacing w:val="-3"/>
                <w:w w:val="101"/>
                <w:sz w:val="24"/>
                <w:szCs w:val="24"/>
              </w:rPr>
              <w:t>i</w:t>
            </w:r>
            <w:r w:rsidRPr="00DF0F21">
              <w:rPr>
                <w:rFonts w:asciiTheme="minorHAnsi" w:eastAsia="Tahoma" w:hAnsiTheme="minorHAnsi" w:cstheme="minorHAnsi"/>
                <w:b/>
                <w:spacing w:val="2"/>
                <w:sz w:val="24"/>
                <w:szCs w:val="24"/>
              </w:rPr>
              <w:t>b</w:t>
            </w:r>
            <w:r w:rsidRPr="00DF0F21">
              <w:rPr>
                <w:rFonts w:asciiTheme="minorHAnsi" w:eastAsia="Tahoma" w:hAnsiTheme="minorHAnsi" w:cstheme="minorHAnsi"/>
                <w:b/>
                <w:spacing w:val="1"/>
                <w:w w:val="101"/>
                <w:sz w:val="24"/>
                <w:szCs w:val="24"/>
              </w:rPr>
              <w:t>i</w:t>
            </w:r>
            <w:r w:rsidRPr="00DF0F21">
              <w:rPr>
                <w:rFonts w:asciiTheme="minorHAnsi" w:eastAsia="Tahoma" w:hAnsiTheme="minorHAnsi" w:cstheme="minorHAnsi"/>
                <w:b/>
                <w:spacing w:val="-3"/>
                <w:w w:val="101"/>
                <w:sz w:val="24"/>
                <w:szCs w:val="24"/>
              </w:rPr>
              <w:t>l</w:t>
            </w:r>
            <w:r w:rsidRPr="00DF0F21">
              <w:rPr>
                <w:rFonts w:asciiTheme="minorHAnsi" w:eastAsia="Tahoma" w:hAnsiTheme="minorHAnsi" w:cstheme="minorHAnsi"/>
                <w:b/>
                <w:spacing w:val="1"/>
                <w:w w:val="101"/>
                <w:sz w:val="24"/>
                <w:szCs w:val="24"/>
              </w:rPr>
              <w:t>i</w:t>
            </w:r>
            <w:r w:rsidRPr="00DF0F21">
              <w:rPr>
                <w:rFonts w:asciiTheme="minorHAnsi" w:eastAsia="Tahoma" w:hAnsiTheme="minorHAnsi" w:cstheme="minorHAnsi"/>
                <w:b/>
                <w:spacing w:val="-2"/>
                <w:sz w:val="24"/>
                <w:szCs w:val="24"/>
              </w:rPr>
              <w:t>t</w:t>
            </w:r>
            <w:r w:rsidRPr="00DF0F21">
              <w:rPr>
                <w:rFonts w:asciiTheme="minorHAnsi" w:eastAsia="Tahoma" w:hAnsiTheme="minorHAnsi" w:cstheme="minorHAnsi"/>
                <w:b/>
                <w:sz w:val="24"/>
                <w:szCs w:val="24"/>
              </w:rPr>
              <w:t>y</w:t>
            </w:r>
          </w:p>
        </w:tc>
      </w:tr>
      <w:tr w:rsidR="00B76754" w14:paraId="7B7CA9F8" w14:textId="77777777" w:rsidTr="00751171">
        <w:tc>
          <w:tcPr>
            <w:tcW w:w="7083" w:type="dxa"/>
          </w:tcPr>
          <w:p w14:paraId="64B0692D" w14:textId="50F13F99" w:rsidR="00B76754" w:rsidRPr="00DB2A36" w:rsidRDefault="00FC7410" w:rsidP="0016028B">
            <w:pPr>
              <w:pStyle w:val="ListParagraph"/>
              <w:numPr>
                <w:ilvl w:val="0"/>
                <w:numId w:val="4"/>
              </w:numPr>
              <w:spacing w:before="13"/>
              <w:ind w:left="306"/>
              <w:jc w:val="both"/>
              <w:rPr>
                <w:rFonts w:asciiTheme="minorHAnsi" w:eastAsia="Tahoma" w:hAnsiTheme="minorHAnsi" w:cstheme="minorHAnsi"/>
                <w:b/>
                <w:spacing w:val="2"/>
                <w:sz w:val="24"/>
                <w:szCs w:val="24"/>
              </w:rPr>
            </w:pPr>
            <w:r w:rsidRPr="00FC7410">
              <w:rPr>
                <w:rFonts w:asciiTheme="minorHAnsi" w:eastAsia="Tahoma" w:hAnsiTheme="minorHAnsi" w:cstheme="minorHAnsi"/>
                <w:b/>
                <w:spacing w:val="-1"/>
                <w:position w:val="-1"/>
                <w:sz w:val="24"/>
                <w:szCs w:val="24"/>
              </w:rPr>
              <w:t>Process application from student</w:t>
            </w:r>
          </w:p>
          <w:p w14:paraId="693E6D43" w14:textId="6457204B" w:rsidR="00FC7410" w:rsidRPr="00FC7410" w:rsidRDefault="00FC7410" w:rsidP="00FC7410">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FC7410">
              <w:rPr>
                <w:rFonts w:asciiTheme="minorHAnsi" w:eastAsia="Tahoma" w:hAnsiTheme="minorHAnsi" w:cstheme="minorHAnsi"/>
                <w:spacing w:val="-1"/>
                <w:sz w:val="24"/>
                <w:szCs w:val="24"/>
              </w:rPr>
              <w:t>Provide Application for Deferral Form on request to students.</w:t>
            </w:r>
          </w:p>
          <w:p w14:paraId="4999CC5E" w14:textId="17C5FFEA" w:rsidR="00C2340E" w:rsidRPr="00C2340E" w:rsidRDefault="00FC7410" w:rsidP="00FC7410">
            <w:pPr>
              <w:pStyle w:val="ListParagraph"/>
              <w:numPr>
                <w:ilvl w:val="0"/>
                <w:numId w:val="3"/>
              </w:numPr>
              <w:spacing w:before="99" w:line="273" w:lineRule="auto"/>
              <w:ind w:right="747"/>
              <w:jc w:val="both"/>
              <w:rPr>
                <w:rFonts w:asciiTheme="minorHAnsi" w:eastAsia="Tahoma" w:hAnsiTheme="minorHAnsi" w:cstheme="minorHAnsi"/>
                <w:sz w:val="24"/>
                <w:szCs w:val="24"/>
              </w:rPr>
            </w:pPr>
            <w:r w:rsidRPr="00FC7410">
              <w:rPr>
                <w:rFonts w:asciiTheme="minorHAnsi" w:eastAsia="Tahoma" w:hAnsiTheme="minorHAnsi" w:cstheme="minorHAnsi"/>
                <w:spacing w:val="-1"/>
                <w:sz w:val="24"/>
                <w:szCs w:val="24"/>
              </w:rPr>
              <w:t>Assist students to complete form as required.</w:t>
            </w:r>
          </w:p>
        </w:tc>
        <w:tc>
          <w:tcPr>
            <w:tcW w:w="1933" w:type="dxa"/>
          </w:tcPr>
          <w:p w14:paraId="2C420313" w14:textId="0846E989" w:rsidR="00B76754" w:rsidRDefault="00C961DC" w:rsidP="00C13980">
            <w:pPr>
              <w:spacing w:before="13"/>
              <w:jc w:val="both"/>
              <w:rPr>
                <w:rFonts w:asciiTheme="minorHAnsi" w:eastAsia="Tahoma" w:hAnsiTheme="minorHAnsi" w:cstheme="minorHAnsi"/>
                <w:sz w:val="24"/>
                <w:szCs w:val="24"/>
              </w:rPr>
            </w:pPr>
            <w:r>
              <w:rPr>
                <w:rFonts w:asciiTheme="minorHAnsi" w:eastAsia="Tahoma" w:hAnsiTheme="minorHAnsi" w:cstheme="minorHAnsi"/>
                <w:sz w:val="24"/>
                <w:szCs w:val="24"/>
              </w:rPr>
              <w:t>CEO and Administration Team</w:t>
            </w:r>
          </w:p>
        </w:tc>
      </w:tr>
      <w:tr w:rsidR="00B76754" w14:paraId="76748627" w14:textId="77777777" w:rsidTr="00751171">
        <w:tc>
          <w:tcPr>
            <w:tcW w:w="7083" w:type="dxa"/>
          </w:tcPr>
          <w:p w14:paraId="1B318747" w14:textId="1B34650E" w:rsidR="00B76754" w:rsidRPr="00C2340E" w:rsidRDefault="00FC7410" w:rsidP="0016028B">
            <w:pPr>
              <w:pStyle w:val="ListParagraph"/>
              <w:numPr>
                <w:ilvl w:val="0"/>
                <w:numId w:val="4"/>
              </w:numPr>
              <w:spacing w:before="13"/>
              <w:ind w:left="306"/>
              <w:jc w:val="both"/>
              <w:rPr>
                <w:rFonts w:asciiTheme="minorHAnsi" w:eastAsia="Tahoma" w:hAnsiTheme="minorHAnsi" w:cstheme="minorHAnsi"/>
                <w:b/>
                <w:spacing w:val="2"/>
                <w:position w:val="-1"/>
                <w:sz w:val="24"/>
                <w:szCs w:val="24"/>
              </w:rPr>
            </w:pPr>
            <w:r w:rsidRPr="00FC7410">
              <w:rPr>
                <w:rFonts w:asciiTheme="minorHAnsi" w:eastAsia="Tahoma" w:hAnsiTheme="minorHAnsi" w:cstheme="minorHAnsi"/>
                <w:b/>
                <w:spacing w:val="2"/>
                <w:position w:val="-1"/>
                <w:sz w:val="24"/>
                <w:szCs w:val="24"/>
              </w:rPr>
              <w:t>Assess request for deferral and respond to student</w:t>
            </w:r>
          </w:p>
          <w:p w14:paraId="2F13BFB2" w14:textId="77777777" w:rsidR="00FC7410" w:rsidRPr="00FC7410" w:rsidRDefault="00FC7410" w:rsidP="00FC7410">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FC7410">
              <w:rPr>
                <w:rFonts w:asciiTheme="minorHAnsi" w:eastAsia="Tahoma" w:hAnsiTheme="minorHAnsi" w:cstheme="minorHAnsi"/>
                <w:spacing w:val="-1"/>
                <w:sz w:val="24"/>
                <w:szCs w:val="24"/>
              </w:rPr>
              <w:t>Consider reasons for request for deferral and approve cases that fall within compassionate and compelling circumstances as defined in this policy.</w:t>
            </w:r>
          </w:p>
          <w:p w14:paraId="23ADE4DC" w14:textId="013E20C0" w:rsidR="00FC7410" w:rsidRPr="00FC7410" w:rsidRDefault="00FC7410" w:rsidP="00FC7410">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FC7410">
              <w:rPr>
                <w:rFonts w:asciiTheme="minorHAnsi" w:eastAsia="Tahoma" w:hAnsiTheme="minorHAnsi" w:cstheme="minorHAnsi"/>
                <w:spacing w:val="-1"/>
                <w:sz w:val="24"/>
                <w:szCs w:val="24"/>
              </w:rPr>
              <w:t>Notify DET through PRISMS that the student will be deferring their enrolment.</w:t>
            </w:r>
          </w:p>
          <w:p w14:paraId="6131938D" w14:textId="582D5B9F" w:rsidR="00FC7410" w:rsidRPr="00FC7410" w:rsidRDefault="00FC7410" w:rsidP="00FC7410">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FC7410">
              <w:rPr>
                <w:rFonts w:asciiTheme="minorHAnsi" w:eastAsia="Tahoma" w:hAnsiTheme="minorHAnsi" w:cstheme="minorHAnsi"/>
                <w:spacing w:val="-1"/>
                <w:sz w:val="24"/>
                <w:szCs w:val="24"/>
              </w:rPr>
              <w:t xml:space="preserve">Where the deferral is approved, the student and the end date of the </w:t>
            </w:r>
            <w:proofErr w:type="spellStart"/>
            <w:r w:rsidRPr="00FC7410">
              <w:rPr>
                <w:rFonts w:asciiTheme="minorHAnsi" w:eastAsia="Tahoma" w:hAnsiTheme="minorHAnsi" w:cstheme="minorHAnsi"/>
                <w:spacing w:val="-1"/>
                <w:sz w:val="24"/>
                <w:szCs w:val="24"/>
              </w:rPr>
              <w:t>CoE</w:t>
            </w:r>
            <w:proofErr w:type="spellEnd"/>
            <w:r w:rsidRPr="00FC7410">
              <w:rPr>
                <w:rFonts w:asciiTheme="minorHAnsi" w:eastAsia="Tahoma" w:hAnsiTheme="minorHAnsi" w:cstheme="minorHAnsi"/>
                <w:spacing w:val="-1"/>
                <w:sz w:val="24"/>
                <w:szCs w:val="24"/>
              </w:rPr>
              <w:t xml:space="preserve"> is affected, a new </w:t>
            </w:r>
            <w:proofErr w:type="spellStart"/>
            <w:r w:rsidRPr="00FC7410">
              <w:rPr>
                <w:rFonts w:asciiTheme="minorHAnsi" w:eastAsia="Tahoma" w:hAnsiTheme="minorHAnsi" w:cstheme="minorHAnsi"/>
                <w:spacing w:val="-1"/>
                <w:sz w:val="24"/>
                <w:szCs w:val="24"/>
              </w:rPr>
              <w:t>CoE</w:t>
            </w:r>
            <w:proofErr w:type="spellEnd"/>
            <w:r w:rsidRPr="00FC7410">
              <w:rPr>
                <w:rFonts w:asciiTheme="minorHAnsi" w:eastAsia="Tahoma" w:hAnsiTheme="minorHAnsi" w:cstheme="minorHAnsi"/>
                <w:spacing w:val="-1"/>
                <w:sz w:val="24"/>
                <w:szCs w:val="24"/>
              </w:rPr>
              <w:t xml:space="preserve"> is created through PRISMS and sent to the student along with a new written agreement to reflect the new commencement date.</w:t>
            </w:r>
          </w:p>
          <w:p w14:paraId="45F67AF0" w14:textId="76AB2617" w:rsidR="00FC7410" w:rsidRPr="00FC7410" w:rsidRDefault="00FC7410" w:rsidP="00FC7410">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FC7410">
              <w:rPr>
                <w:rFonts w:asciiTheme="minorHAnsi" w:eastAsia="Tahoma" w:hAnsiTheme="minorHAnsi" w:cstheme="minorHAnsi"/>
                <w:spacing w:val="-1"/>
                <w:sz w:val="24"/>
                <w:szCs w:val="24"/>
              </w:rPr>
              <w:t>Forward notification of decision within 10 working days of receipt of an application.</w:t>
            </w:r>
          </w:p>
          <w:p w14:paraId="1BD7268D" w14:textId="4CE4FF88" w:rsidR="00FC7410" w:rsidRPr="00FC7410" w:rsidRDefault="00FC7410" w:rsidP="00FC7410">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FC7410">
              <w:rPr>
                <w:rFonts w:asciiTheme="minorHAnsi" w:eastAsia="Tahoma" w:hAnsiTheme="minorHAnsi" w:cstheme="minorHAnsi"/>
                <w:spacing w:val="-1"/>
                <w:sz w:val="24"/>
                <w:szCs w:val="24"/>
              </w:rPr>
              <w:t xml:space="preserve">Where the request for deferral is approved and does not affect the end date of the </w:t>
            </w:r>
            <w:proofErr w:type="spellStart"/>
            <w:r w:rsidRPr="00FC7410">
              <w:rPr>
                <w:rFonts w:asciiTheme="minorHAnsi" w:eastAsia="Tahoma" w:hAnsiTheme="minorHAnsi" w:cstheme="minorHAnsi"/>
                <w:spacing w:val="-1"/>
                <w:sz w:val="24"/>
                <w:szCs w:val="24"/>
              </w:rPr>
              <w:t>CoE</w:t>
            </w:r>
            <w:proofErr w:type="spellEnd"/>
            <w:r w:rsidRPr="00FC7410">
              <w:rPr>
                <w:rFonts w:asciiTheme="minorHAnsi" w:eastAsia="Tahoma" w:hAnsiTheme="minorHAnsi" w:cstheme="minorHAnsi"/>
                <w:spacing w:val="-1"/>
                <w:sz w:val="24"/>
                <w:szCs w:val="24"/>
              </w:rPr>
              <w:t xml:space="preserve"> (</w:t>
            </w:r>
            <w:proofErr w:type="gramStart"/>
            <w:r w:rsidRPr="00FC7410">
              <w:rPr>
                <w:rFonts w:asciiTheme="minorHAnsi" w:eastAsia="Tahoma" w:hAnsiTheme="minorHAnsi" w:cstheme="minorHAnsi"/>
                <w:spacing w:val="-1"/>
                <w:sz w:val="24"/>
                <w:szCs w:val="24"/>
              </w:rPr>
              <w:t>i.e.</w:t>
            </w:r>
            <w:proofErr w:type="gramEnd"/>
            <w:r w:rsidRPr="00FC7410">
              <w:rPr>
                <w:rFonts w:asciiTheme="minorHAnsi" w:eastAsia="Tahoma" w:hAnsiTheme="minorHAnsi" w:cstheme="minorHAnsi"/>
                <w:spacing w:val="-1"/>
                <w:sz w:val="24"/>
                <w:szCs w:val="24"/>
              </w:rPr>
              <w:t xml:space="preserve"> it is a short period of deferment), although a new </w:t>
            </w:r>
            <w:proofErr w:type="spellStart"/>
            <w:r w:rsidRPr="00FC7410">
              <w:rPr>
                <w:rFonts w:asciiTheme="minorHAnsi" w:eastAsia="Tahoma" w:hAnsiTheme="minorHAnsi" w:cstheme="minorHAnsi"/>
                <w:spacing w:val="-1"/>
                <w:sz w:val="24"/>
                <w:szCs w:val="24"/>
              </w:rPr>
              <w:t>CoE</w:t>
            </w:r>
            <w:proofErr w:type="spellEnd"/>
            <w:r w:rsidRPr="00FC7410">
              <w:rPr>
                <w:rFonts w:asciiTheme="minorHAnsi" w:eastAsia="Tahoma" w:hAnsiTheme="minorHAnsi" w:cstheme="minorHAnsi"/>
                <w:spacing w:val="-1"/>
                <w:sz w:val="24"/>
                <w:szCs w:val="24"/>
              </w:rPr>
              <w:t xml:space="preserve"> will not be required, a notice of deferral will be recorded in PRISMS.</w:t>
            </w:r>
          </w:p>
          <w:p w14:paraId="27EEAF23" w14:textId="1419DE29" w:rsidR="00FC7410" w:rsidRPr="00FC7410" w:rsidRDefault="00FC7410" w:rsidP="00FC7410">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FC7410">
              <w:rPr>
                <w:rFonts w:asciiTheme="minorHAnsi" w:eastAsia="Tahoma" w:hAnsiTheme="minorHAnsi" w:cstheme="minorHAnsi"/>
                <w:spacing w:val="-1"/>
                <w:sz w:val="24"/>
                <w:szCs w:val="24"/>
              </w:rPr>
              <w:t xml:space="preserve">Where the request for deferral is refused, the student will be informed of the decision including the reason for refusal, as well as their right to appeal the decision within twenty (20) working days. The refusal of the request for deferral will be entered into PRISMS and the </w:t>
            </w:r>
            <w:proofErr w:type="spellStart"/>
            <w:r w:rsidRPr="00FC7410">
              <w:rPr>
                <w:rFonts w:asciiTheme="minorHAnsi" w:eastAsia="Tahoma" w:hAnsiTheme="minorHAnsi" w:cstheme="minorHAnsi"/>
                <w:spacing w:val="-1"/>
                <w:sz w:val="24"/>
                <w:szCs w:val="24"/>
              </w:rPr>
              <w:t>CoE</w:t>
            </w:r>
            <w:proofErr w:type="spellEnd"/>
            <w:r w:rsidRPr="00FC7410">
              <w:rPr>
                <w:rFonts w:asciiTheme="minorHAnsi" w:eastAsia="Tahoma" w:hAnsiTheme="minorHAnsi" w:cstheme="minorHAnsi"/>
                <w:spacing w:val="-1"/>
                <w:sz w:val="24"/>
                <w:szCs w:val="24"/>
              </w:rPr>
              <w:t xml:space="preserve"> cancelled. DHA will contact the student regarding the status of their visa.</w:t>
            </w:r>
          </w:p>
          <w:p w14:paraId="78918687" w14:textId="6A076906" w:rsidR="00B76754" w:rsidRPr="002D4394" w:rsidRDefault="00FC7410" w:rsidP="002D4394">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FC7410">
              <w:rPr>
                <w:rFonts w:asciiTheme="minorHAnsi" w:eastAsia="Tahoma" w:hAnsiTheme="minorHAnsi" w:cstheme="minorHAnsi"/>
                <w:spacing w:val="-1"/>
                <w:sz w:val="24"/>
                <w:szCs w:val="24"/>
              </w:rPr>
              <w:t xml:space="preserve">A refund of fees paid will be made as per </w:t>
            </w:r>
            <w:r w:rsidR="0015001C">
              <w:rPr>
                <w:rFonts w:asciiTheme="minorHAnsi" w:eastAsia="Tahoma" w:hAnsiTheme="minorHAnsi" w:cstheme="minorHAnsi"/>
                <w:spacing w:val="-1"/>
                <w:sz w:val="24"/>
                <w:szCs w:val="24"/>
              </w:rPr>
              <w:t>Berry International College</w:t>
            </w:r>
            <w:r w:rsidR="0015001C" w:rsidRPr="002D4394">
              <w:rPr>
                <w:rFonts w:asciiTheme="minorHAnsi" w:eastAsia="Tahoma" w:hAnsiTheme="minorHAnsi" w:cstheme="minorHAnsi"/>
                <w:spacing w:val="-1"/>
                <w:sz w:val="24"/>
                <w:szCs w:val="24"/>
              </w:rPr>
              <w:t xml:space="preserve"> </w:t>
            </w:r>
            <w:r w:rsidRPr="002D4394">
              <w:rPr>
                <w:rFonts w:asciiTheme="minorHAnsi" w:eastAsia="Tahoma" w:hAnsiTheme="minorHAnsi" w:cstheme="minorHAnsi"/>
                <w:spacing w:val="-1"/>
                <w:sz w:val="24"/>
                <w:szCs w:val="24"/>
              </w:rPr>
              <w:t>Fees, Refunds and Charges Policy.</w:t>
            </w:r>
          </w:p>
        </w:tc>
        <w:tc>
          <w:tcPr>
            <w:tcW w:w="1933" w:type="dxa"/>
          </w:tcPr>
          <w:p w14:paraId="01E2D791" w14:textId="5A11DA4D" w:rsidR="00B76754" w:rsidRDefault="00C961DC" w:rsidP="00C13980">
            <w:pPr>
              <w:spacing w:before="13"/>
              <w:jc w:val="both"/>
              <w:rPr>
                <w:rFonts w:asciiTheme="minorHAnsi" w:eastAsia="Tahoma" w:hAnsiTheme="minorHAnsi" w:cstheme="minorHAnsi"/>
                <w:sz w:val="24"/>
                <w:szCs w:val="24"/>
              </w:rPr>
            </w:pPr>
            <w:r>
              <w:rPr>
                <w:rFonts w:asciiTheme="minorHAnsi" w:eastAsia="Tahoma" w:hAnsiTheme="minorHAnsi" w:cstheme="minorHAnsi"/>
                <w:sz w:val="24"/>
                <w:szCs w:val="24"/>
              </w:rPr>
              <w:t>CEO</w:t>
            </w:r>
          </w:p>
        </w:tc>
      </w:tr>
    </w:tbl>
    <w:p w14:paraId="0FFC4F97" w14:textId="77777777" w:rsidR="0026769E" w:rsidRDefault="0026769E" w:rsidP="00C13980">
      <w:pPr>
        <w:jc w:val="both"/>
        <w:rPr>
          <w:rFonts w:asciiTheme="minorHAnsi" w:eastAsia="Tahoma" w:hAnsiTheme="minorHAnsi" w:cstheme="minorHAnsi"/>
          <w:b/>
          <w:spacing w:val="1"/>
          <w:sz w:val="24"/>
          <w:szCs w:val="24"/>
        </w:rPr>
      </w:pPr>
    </w:p>
    <w:p w14:paraId="0BA8AAB8" w14:textId="505501C6" w:rsidR="0026769E" w:rsidRDefault="00FC7410" w:rsidP="0016028B">
      <w:pPr>
        <w:pStyle w:val="ListParagraph"/>
        <w:numPr>
          <w:ilvl w:val="0"/>
          <w:numId w:val="14"/>
        </w:numPr>
        <w:ind w:left="284" w:hanging="284"/>
        <w:jc w:val="both"/>
        <w:rPr>
          <w:rFonts w:asciiTheme="minorHAnsi" w:eastAsia="Tahoma" w:hAnsiTheme="minorHAnsi" w:cstheme="minorHAnsi"/>
          <w:b/>
          <w:spacing w:val="1"/>
          <w:sz w:val="24"/>
          <w:szCs w:val="24"/>
        </w:rPr>
      </w:pPr>
      <w:r w:rsidRPr="00FC7410">
        <w:rPr>
          <w:rFonts w:asciiTheme="minorHAnsi" w:eastAsia="Tahoma" w:hAnsiTheme="minorHAnsi" w:cstheme="minorHAnsi"/>
          <w:b/>
          <w:spacing w:val="2"/>
          <w:sz w:val="24"/>
          <w:szCs w:val="24"/>
        </w:rPr>
        <w:lastRenderedPageBreak/>
        <w:t>S</w:t>
      </w:r>
      <w:r w:rsidRPr="00FC7410">
        <w:rPr>
          <w:rFonts w:asciiTheme="minorHAnsi" w:eastAsia="Tahoma" w:hAnsiTheme="minorHAnsi" w:cstheme="minorHAnsi"/>
          <w:b/>
          <w:spacing w:val="-2"/>
          <w:sz w:val="24"/>
          <w:szCs w:val="24"/>
        </w:rPr>
        <w:t>t</w:t>
      </w:r>
      <w:r w:rsidRPr="00FC7410">
        <w:rPr>
          <w:rFonts w:asciiTheme="minorHAnsi" w:eastAsia="Tahoma" w:hAnsiTheme="minorHAnsi" w:cstheme="minorHAnsi"/>
          <w:b/>
          <w:sz w:val="24"/>
          <w:szCs w:val="24"/>
        </w:rPr>
        <w:t>u</w:t>
      </w:r>
      <w:r w:rsidRPr="00FC7410">
        <w:rPr>
          <w:rFonts w:asciiTheme="minorHAnsi" w:eastAsia="Tahoma" w:hAnsiTheme="minorHAnsi" w:cstheme="minorHAnsi"/>
          <w:b/>
          <w:spacing w:val="-2"/>
          <w:sz w:val="24"/>
          <w:szCs w:val="24"/>
        </w:rPr>
        <w:t>d</w:t>
      </w:r>
      <w:r w:rsidRPr="00FC7410">
        <w:rPr>
          <w:rFonts w:asciiTheme="minorHAnsi" w:eastAsia="Tahoma" w:hAnsiTheme="minorHAnsi" w:cstheme="minorHAnsi"/>
          <w:b/>
          <w:sz w:val="24"/>
          <w:szCs w:val="24"/>
        </w:rPr>
        <w:t>e</w:t>
      </w:r>
      <w:r w:rsidRPr="00FC7410">
        <w:rPr>
          <w:rFonts w:asciiTheme="minorHAnsi" w:eastAsia="Tahoma" w:hAnsiTheme="minorHAnsi" w:cstheme="minorHAnsi"/>
          <w:b/>
          <w:spacing w:val="1"/>
          <w:sz w:val="24"/>
          <w:szCs w:val="24"/>
        </w:rPr>
        <w:t>n</w:t>
      </w:r>
      <w:r w:rsidRPr="00FC7410">
        <w:rPr>
          <w:rFonts w:asciiTheme="minorHAnsi" w:eastAsia="Tahoma" w:hAnsiTheme="minorHAnsi" w:cstheme="minorHAnsi"/>
          <w:b/>
          <w:spacing w:val="-1"/>
          <w:sz w:val="24"/>
          <w:szCs w:val="24"/>
        </w:rPr>
        <w:t>t-</w:t>
      </w:r>
      <w:r w:rsidRPr="00FC7410">
        <w:rPr>
          <w:rFonts w:asciiTheme="minorHAnsi" w:eastAsia="Tahoma" w:hAnsiTheme="minorHAnsi" w:cstheme="minorHAnsi"/>
          <w:b/>
          <w:spacing w:val="-3"/>
          <w:sz w:val="24"/>
          <w:szCs w:val="24"/>
        </w:rPr>
        <w:t>i</w:t>
      </w:r>
      <w:r w:rsidRPr="00FC7410">
        <w:rPr>
          <w:rFonts w:asciiTheme="minorHAnsi" w:eastAsia="Tahoma" w:hAnsiTheme="minorHAnsi" w:cstheme="minorHAnsi"/>
          <w:b/>
          <w:sz w:val="24"/>
          <w:szCs w:val="24"/>
        </w:rPr>
        <w:t>n</w:t>
      </w:r>
      <w:r w:rsidRPr="00FC7410">
        <w:rPr>
          <w:rFonts w:asciiTheme="minorHAnsi" w:eastAsia="Tahoma" w:hAnsiTheme="minorHAnsi" w:cstheme="minorHAnsi"/>
          <w:b/>
          <w:spacing w:val="2"/>
          <w:sz w:val="24"/>
          <w:szCs w:val="24"/>
        </w:rPr>
        <w:t>i</w:t>
      </w:r>
      <w:r w:rsidRPr="00FC7410">
        <w:rPr>
          <w:rFonts w:asciiTheme="minorHAnsi" w:eastAsia="Tahoma" w:hAnsiTheme="minorHAnsi" w:cstheme="minorHAnsi"/>
          <w:b/>
          <w:spacing w:val="-2"/>
          <w:sz w:val="24"/>
          <w:szCs w:val="24"/>
        </w:rPr>
        <w:t>t</w:t>
      </w:r>
      <w:r w:rsidRPr="00FC7410">
        <w:rPr>
          <w:rFonts w:asciiTheme="minorHAnsi" w:eastAsia="Tahoma" w:hAnsiTheme="minorHAnsi" w:cstheme="minorHAnsi"/>
          <w:b/>
          <w:spacing w:val="1"/>
          <w:sz w:val="24"/>
          <w:szCs w:val="24"/>
        </w:rPr>
        <w:t>i</w:t>
      </w:r>
      <w:r w:rsidRPr="00FC7410">
        <w:rPr>
          <w:rFonts w:asciiTheme="minorHAnsi" w:eastAsia="Tahoma" w:hAnsiTheme="minorHAnsi" w:cstheme="minorHAnsi"/>
          <w:b/>
          <w:spacing w:val="-1"/>
          <w:sz w:val="24"/>
          <w:szCs w:val="24"/>
        </w:rPr>
        <w:t>a</w:t>
      </w:r>
      <w:r w:rsidRPr="00FC7410">
        <w:rPr>
          <w:rFonts w:asciiTheme="minorHAnsi" w:eastAsia="Tahoma" w:hAnsiTheme="minorHAnsi" w:cstheme="minorHAnsi"/>
          <w:b/>
          <w:spacing w:val="-2"/>
          <w:sz w:val="24"/>
          <w:szCs w:val="24"/>
        </w:rPr>
        <w:t>t</w:t>
      </w:r>
      <w:r w:rsidRPr="00FC7410">
        <w:rPr>
          <w:rFonts w:asciiTheme="minorHAnsi" w:eastAsia="Tahoma" w:hAnsiTheme="minorHAnsi" w:cstheme="minorHAnsi"/>
          <w:b/>
          <w:sz w:val="24"/>
          <w:szCs w:val="24"/>
        </w:rPr>
        <w:t>ed</w:t>
      </w:r>
      <w:r w:rsidRPr="00FC7410">
        <w:rPr>
          <w:rFonts w:asciiTheme="minorHAnsi" w:eastAsia="Tahoma" w:hAnsiTheme="minorHAnsi" w:cstheme="minorHAnsi"/>
          <w:b/>
          <w:spacing w:val="-2"/>
          <w:sz w:val="24"/>
          <w:szCs w:val="24"/>
        </w:rPr>
        <w:t xml:space="preserve"> </w:t>
      </w:r>
      <w:r w:rsidRPr="00FC7410">
        <w:rPr>
          <w:rFonts w:asciiTheme="minorHAnsi" w:eastAsia="Tahoma" w:hAnsiTheme="minorHAnsi" w:cstheme="minorHAnsi"/>
          <w:b/>
          <w:spacing w:val="-3"/>
          <w:sz w:val="24"/>
          <w:szCs w:val="24"/>
        </w:rPr>
        <w:t>s</w:t>
      </w:r>
      <w:r w:rsidRPr="00FC7410">
        <w:rPr>
          <w:rFonts w:asciiTheme="minorHAnsi" w:eastAsia="Tahoma" w:hAnsiTheme="minorHAnsi" w:cstheme="minorHAnsi"/>
          <w:b/>
          <w:sz w:val="24"/>
          <w:szCs w:val="24"/>
        </w:rPr>
        <w:t>u</w:t>
      </w:r>
      <w:r w:rsidRPr="00FC7410">
        <w:rPr>
          <w:rFonts w:asciiTheme="minorHAnsi" w:eastAsia="Tahoma" w:hAnsiTheme="minorHAnsi" w:cstheme="minorHAnsi"/>
          <w:b/>
          <w:spacing w:val="2"/>
          <w:sz w:val="24"/>
          <w:szCs w:val="24"/>
        </w:rPr>
        <w:t>s</w:t>
      </w:r>
      <w:r w:rsidRPr="00FC7410">
        <w:rPr>
          <w:rFonts w:asciiTheme="minorHAnsi" w:eastAsia="Tahoma" w:hAnsiTheme="minorHAnsi" w:cstheme="minorHAnsi"/>
          <w:b/>
          <w:spacing w:val="-2"/>
          <w:sz w:val="24"/>
          <w:szCs w:val="24"/>
        </w:rPr>
        <w:t>p</w:t>
      </w:r>
      <w:r w:rsidRPr="00FC7410">
        <w:rPr>
          <w:rFonts w:asciiTheme="minorHAnsi" w:eastAsia="Tahoma" w:hAnsiTheme="minorHAnsi" w:cstheme="minorHAnsi"/>
          <w:b/>
          <w:sz w:val="24"/>
          <w:szCs w:val="24"/>
        </w:rPr>
        <w:t>e</w:t>
      </w:r>
      <w:r w:rsidRPr="00FC7410">
        <w:rPr>
          <w:rFonts w:asciiTheme="minorHAnsi" w:eastAsia="Tahoma" w:hAnsiTheme="minorHAnsi" w:cstheme="minorHAnsi"/>
          <w:b/>
          <w:spacing w:val="-4"/>
          <w:sz w:val="24"/>
          <w:szCs w:val="24"/>
        </w:rPr>
        <w:t>n</w:t>
      </w:r>
      <w:r w:rsidRPr="00FC7410">
        <w:rPr>
          <w:rFonts w:asciiTheme="minorHAnsi" w:eastAsia="Tahoma" w:hAnsiTheme="minorHAnsi" w:cstheme="minorHAnsi"/>
          <w:b/>
          <w:spacing w:val="2"/>
          <w:sz w:val="24"/>
          <w:szCs w:val="24"/>
        </w:rPr>
        <w:t>s</w:t>
      </w:r>
      <w:r w:rsidRPr="00FC7410">
        <w:rPr>
          <w:rFonts w:asciiTheme="minorHAnsi" w:eastAsia="Tahoma" w:hAnsiTheme="minorHAnsi" w:cstheme="minorHAnsi"/>
          <w:b/>
          <w:spacing w:val="-3"/>
          <w:sz w:val="24"/>
          <w:szCs w:val="24"/>
        </w:rPr>
        <w:t>i</w:t>
      </w:r>
      <w:r w:rsidRPr="00FC7410">
        <w:rPr>
          <w:rFonts w:asciiTheme="minorHAnsi" w:eastAsia="Tahoma" w:hAnsiTheme="minorHAnsi" w:cstheme="minorHAnsi"/>
          <w:b/>
          <w:sz w:val="24"/>
          <w:szCs w:val="24"/>
        </w:rPr>
        <w:t>on</w:t>
      </w:r>
      <w:r w:rsidRPr="00FC7410">
        <w:rPr>
          <w:rFonts w:asciiTheme="minorHAnsi" w:eastAsia="Tahoma" w:hAnsiTheme="minorHAnsi" w:cstheme="minorHAnsi"/>
          <w:b/>
          <w:spacing w:val="1"/>
          <w:sz w:val="24"/>
          <w:szCs w:val="24"/>
        </w:rPr>
        <w:t xml:space="preserve"> </w:t>
      </w:r>
      <w:r w:rsidRPr="00FC7410">
        <w:rPr>
          <w:rFonts w:asciiTheme="minorHAnsi" w:eastAsia="Tahoma" w:hAnsiTheme="minorHAnsi" w:cstheme="minorHAnsi"/>
          <w:b/>
          <w:sz w:val="24"/>
          <w:szCs w:val="24"/>
        </w:rPr>
        <w:t>of</w:t>
      </w:r>
      <w:r w:rsidRPr="00FC7410">
        <w:rPr>
          <w:rFonts w:asciiTheme="minorHAnsi" w:eastAsia="Tahoma" w:hAnsiTheme="minorHAnsi" w:cstheme="minorHAnsi"/>
          <w:b/>
          <w:spacing w:val="-1"/>
          <w:sz w:val="24"/>
          <w:szCs w:val="24"/>
        </w:rPr>
        <w:t xml:space="preserve"> </w:t>
      </w:r>
      <w:r w:rsidRPr="00FC7410">
        <w:rPr>
          <w:rFonts w:asciiTheme="minorHAnsi" w:eastAsia="Tahoma" w:hAnsiTheme="minorHAnsi" w:cstheme="minorHAnsi"/>
          <w:b/>
          <w:spacing w:val="-5"/>
          <w:sz w:val="24"/>
          <w:szCs w:val="24"/>
        </w:rPr>
        <w:t>e</w:t>
      </w:r>
      <w:r w:rsidRPr="00FC7410">
        <w:rPr>
          <w:rFonts w:asciiTheme="minorHAnsi" w:eastAsia="Tahoma" w:hAnsiTheme="minorHAnsi" w:cstheme="minorHAnsi"/>
          <w:b/>
          <w:sz w:val="24"/>
          <w:szCs w:val="24"/>
        </w:rPr>
        <w:t>nro</w:t>
      </w:r>
      <w:r w:rsidRPr="00FC7410">
        <w:rPr>
          <w:rFonts w:asciiTheme="minorHAnsi" w:eastAsia="Tahoma" w:hAnsiTheme="minorHAnsi" w:cstheme="minorHAnsi"/>
          <w:b/>
          <w:spacing w:val="-3"/>
          <w:sz w:val="24"/>
          <w:szCs w:val="24"/>
        </w:rPr>
        <w:t>l</w:t>
      </w:r>
      <w:r w:rsidRPr="00FC7410">
        <w:rPr>
          <w:rFonts w:asciiTheme="minorHAnsi" w:eastAsia="Tahoma" w:hAnsiTheme="minorHAnsi" w:cstheme="minorHAnsi"/>
          <w:b/>
          <w:sz w:val="24"/>
          <w:szCs w:val="24"/>
        </w:rPr>
        <w:t>ment</w:t>
      </w:r>
    </w:p>
    <w:p w14:paraId="61903595" w14:textId="77777777" w:rsidR="00A572D1" w:rsidRPr="00A572D1" w:rsidRDefault="00A572D1" w:rsidP="00C13980">
      <w:pPr>
        <w:jc w:val="both"/>
        <w:rPr>
          <w:rFonts w:asciiTheme="minorHAnsi" w:eastAsia="Tahoma" w:hAnsiTheme="minorHAnsi" w:cstheme="minorHAnsi"/>
          <w:b/>
          <w:spacing w:val="1"/>
          <w:sz w:val="24"/>
          <w:szCs w:val="24"/>
        </w:rPr>
      </w:pPr>
    </w:p>
    <w:tbl>
      <w:tblPr>
        <w:tblStyle w:val="TableGrid"/>
        <w:tblW w:w="0" w:type="auto"/>
        <w:tblLook w:val="04A0" w:firstRow="1" w:lastRow="0" w:firstColumn="1" w:lastColumn="0" w:noHBand="0" w:noVBand="1"/>
      </w:tblPr>
      <w:tblGrid>
        <w:gridCol w:w="7083"/>
        <w:gridCol w:w="1933"/>
      </w:tblGrid>
      <w:tr w:rsidR="0026769E" w14:paraId="04254C6E" w14:textId="77777777" w:rsidTr="00751171">
        <w:tc>
          <w:tcPr>
            <w:tcW w:w="7083" w:type="dxa"/>
          </w:tcPr>
          <w:p w14:paraId="4520EB65" w14:textId="12268FA6" w:rsidR="0026769E" w:rsidRDefault="0026769E" w:rsidP="00C13980">
            <w:pPr>
              <w:spacing w:before="13"/>
              <w:jc w:val="both"/>
              <w:rPr>
                <w:rFonts w:asciiTheme="minorHAnsi" w:eastAsia="Tahoma" w:hAnsiTheme="minorHAnsi" w:cstheme="minorHAnsi"/>
                <w:sz w:val="24"/>
                <w:szCs w:val="24"/>
              </w:rPr>
            </w:pP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pacing w:val="-1"/>
                <w:sz w:val="24"/>
                <w:szCs w:val="24"/>
              </w:rPr>
              <w:t>r</w:t>
            </w:r>
            <w:r w:rsidRPr="00DF0F21">
              <w:rPr>
                <w:rFonts w:asciiTheme="minorHAnsi" w:eastAsia="Tahoma" w:hAnsiTheme="minorHAnsi" w:cstheme="minorHAnsi"/>
                <w:b/>
                <w:sz w:val="24"/>
                <w:szCs w:val="24"/>
              </w:rPr>
              <w:t>oce</w:t>
            </w:r>
            <w:r w:rsidRPr="00DF0F21">
              <w:rPr>
                <w:rFonts w:asciiTheme="minorHAnsi" w:eastAsia="Tahoma" w:hAnsiTheme="minorHAnsi" w:cstheme="minorHAnsi"/>
                <w:b/>
                <w:spacing w:val="-2"/>
                <w:sz w:val="24"/>
                <w:szCs w:val="24"/>
              </w:rPr>
              <w:t>d</w:t>
            </w:r>
            <w:r w:rsidRPr="00DF0F21">
              <w:rPr>
                <w:rFonts w:asciiTheme="minorHAnsi" w:eastAsia="Tahoma" w:hAnsiTheme="minorHAnsi" w:cstheme="minorHAnsi"/>
                <w:b/>
                <w:sz w:val="24"/>
                <w:szCs w:val="24"/>
              </w:rPr>
              <w:t>ure</w:t>
            </w:r>
          </w:p>
        </w:tc>
        <w:tc>
          <w:tcPr>
            <w:tcW w:w="1933" w:type="dxa"/>
          </w:tcPr>
          <w:p w14:paraId="1AF3558A" w14:textId="6C6195C4" w:rsidR="0026769E" w:rsidRDefault="0026769E" w:rsidP="00C13980">
            <w:pPr>
              <w:spacing w:before="13"/>
              <w:jc w:val="both"/>
              <w:rPr>
                <w:rFonts w:asciiTheme="minorHAnsi" w:eastAsia="Tahoma" w:hAnsiTheme="minorHAnsi" w:cstheme="minorHAnsi"/>
                <w:sz w:val="24"/>
                <w:szCs w:val="24"/>
              </w:rPr>
            </w:pPr>
            <w:r w:rsidRPr="00DF0F21">
              <w:rPr>
                <w:rFonts w:asciiTheme="minorHAnsi" w:eastAsia="Tahoma" w:hAnsiTheme="minorHAnsi" w:cstheme="minorHAnsi"/>
                <w:b/>
                <w:spacing w:val="2"/>
                <w:sz w:val="24"/>
                <w:szCs w:val="24"/>
              </w:rPr>
              <w:t>R</w:t>
            </w:r>
            <w:r w:rsidRPr="00DF0F21">
              <w:rPr>
                <w:rFonts w:asciiTheme="minorHAnsi" w:eastAsia="Tahoma" w:hAnsiTheme="minorHAnsi" w:cstheme="minorHAnsi"/>
                <w:b/>
                <w:spacing w:val="-5"/>
                <w:sz w:val="24"/>
                <w:szCs w:val="24"/>
              </w:rPr>
              <w:t>e</w:t>
            </w:r>
            <w:r w:rsidRPr="00DF0F21">
              <w:rPr>
                <w:rFonts w:asciiTheme="minorHAnsi" w:eastAsia="Tahoma" w:hAnsiTheme="minorHAnsi" w:cstheme="minorHAnsi"/>
                <w:b/>
                <w:spacing w:val="2"/>
                <w:sz w:val="24"/>
                <w:szCs w:val="24"/>
              </w:rPr>
              <w:t>s</w:t>
            </w: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z w:val="24"/>
                <w:szCs w:val="24"/>
              </w:rPr>
              <w:t>o</w:t>
            </w:r>
            <w:r w:rsidRPr="00DF0F21">
              <w:rPr>
                <w:rFonts w:asciiTheme="minorHAnsi" w:eastAsia="Tahoma" w:hAnsiTheme="minorHAnsi" w:cstheme="minorHAnsi"/>
                <w:b/>
                <w:spacing w:val="-4"/>
                <w:sz w:val="24"/>
                <w:szCs w:val="24"/>
              </w:rPr>
              <w:t>n</w:t>
            </w:r>
            <w:r w:rsidRPr="00DF0F21">
              <w:rPr>
                <w:rFonts w:asciiTheme="minorHAnsi" w:eastAsia="Tahoma" w:hAnsiTheme="minorHAnsi" w:cstheme="minorHAnsi"/>
                <w:b/>
                <w:spacing w:val="2"/>
                <w:sz w:val="24"/>
                <w:szCs w:val="24"/>
              </w:rPr>
              <w:t>s</w:t>
            </w:r>
            <w:r w:rsidRPr="00DF0F21">
              <w:rPr>
                <w:rFonts w:asciiTheme="minorHAnsi" w:eastAsia="Tahoma" w:hAnsiTheme="minorHAnsi" w:cstheme="minorHAnsi"/>
                <w:b/>
                <w:spacing w:val="-3"/>
                <w:w w:val="101"/>
                <w:sz w:val="24"/>
                <w:szCs w:val="24"/>
              </w:rPr>
              <w:t>i</w:t>
            </w:r>
            <w:r w:rsidRPr="00DF0F21">
              <w:rPr>
                <w:rFonts w:asciiTheme="minorHAnsi" w:eastAsia="Tahoma" w:hAnsiTheme="minorHAnsi" w:cstheme="minorHAnsi"/>
                <w:b/>
                <w:spacing w:val="2"/>
                <w:sz w:val="24"/>
                <w:szCs w:val="24"/>
              </w:rPr>
              <w:t>b</w:t>
            </w:r>
            <w:r w:rsidRPr="00DF0F21">
              <w:rPr>
                <w:rFonts w:asciiTheme="minorHAnsi" w:eastAsia="Tahoma" w:hAnsiTheme="minorHAnsi" w:cstheme="minorHAnsi"/>
                <w:b/>
                <w:spacing w:val="1"/>
                <w:w w:val="101"/>
                <w:sz w:val="24"/>
                <w:szCs w:val="24"/>
              </w:rPr>
              <w:t>i</w:t>
            </w:r>
            <w:r w:rsidRPr="00DF0F21">
              <w:rPr>
                <w:rFonts w:asciiTheme="minorHAnsi" w:eastAsia="Tahoma" w:hAnsiTheme="minorHAnsi" w:cstheme="minorHAnsi"/>
                <w:b/>
                <w:spacing w:val="-3"/>
                <w:w w:val="101"/>
                <w:sz w:val="24"/>
                <w:szCs w:val="24"/>
              </w:rPr>
              <w:t>l</w:t>
            </w:r>
            <w:r w:rsidRPr="00DF0F21">
              <w:rPr>
                <w:rFonts w:asciiTheme="minorHAnsi" w:eastAsia="Tahoma" w:hAnsiTheme="minorHAnsi" w:cstheme="minorHAnsi"/>
                <w:b/>
                <w:spacing w:val="1"/>
                <w:w w:val="101"/>
                <w:sz w:val="24"/>
                <w:szCs w:val="24"/>
              </w:rPr>
              <w:t>i</w:t>
            </w:r>
            <w:r w:rsidRPr="00DF0F21">
              <w:rPr>
                <w:rFonts w:asciiTheme="minorHAnsi" w:eastAsia="Tahoma" w:hAnsiTheme="minorHAnsi" w:cstheme="minorHAnsi"/>
                <w:b/>
                <w:spacing w:val="-2"/>
                <w:sz w:val="24"/>
                <w:szCs w:val="24"/>
              </w:rPr>
              <w:t>t</w:t>
            </w:r>
            <w:r w:rsidRPr="00DF0F21">
              <w:rPr>
                <w:rFonts w:asciiTheme="minorHAnsi" w:eastAsia="Tahoma" w:hAnsiTheme="minorHAnsi" w:cstheme="minorHAnsi"/>
                <w:b/>
                <w:sz w:val="24"/>
                <w:szCs w:val="24"/>
              </w:rPr>
              <w:t>y</w:t>
            </w:r>
          </w:p>
        </w:tc>
      </w:tr>
      <w:tr w:rsidR="0026769E" w14:paraId="6D927335" w14:textId="77777777" w:rsidTr="00751171">
        <w:tc>
          <w:tcPr>
            <w:tcW w:w="7083" w:type="dxa"/>
          </w:tcPr>
          <w:p w14:paraId="225BB4E8" w14:textId="355DE066" w:rsidR="0026769E" w:rsidRPr="00DB2A36" w:rsidRDefault="00903525" w:rsidP="0016028B">
            <w:pPr>
              <w:pStyle w:val="ListParagraph"/>
              <w:numPr>
                <w:ilvl w:val="0"/>
                <w:numId w:val="5"/>
              </w:numPr>
              <w:spacing w:before="13"/>
              <w:ind w:left="306"/>
              <w:jc w:val="both"/>
              <w:rPr>
                <w:rFonts w:asciiTheme="minorHAnsi" w:eastAsia="Tahoma" w:hAnsiTheme="minorHAnsi" w:cstheme="minorHAnsi"/>
                <w:b/>
                <w:sz w:val="24"/>
                <w:szCs w:val="24"/>
              </w:rPr>
            </w:pPr>
            <w:r w:rsidRPr="00903525">
              <w:rPr>
                <w:rFonts w:asciiTheme="minorHAnsi" w:eastAsia="Tahoma" w:hAnsiTheme="minorHAnsi" w:cstheme="minorHAnsi"/>
                <w:b/>
                <w:spacing w:val="2"/>
                <w:position w:val="-1"/>
                <w:sz w:val="24"/>
                <w:szCs w:val="24"/>
              </w:rPr>
              <w:t>P</w:t>
            </w:r>
            <w:r w:rsidRPr="00903525">
              <w:rPr>
                <w:rFonts w:asciiTheme="minorHAnsi" w:eastAsia="Tahoma" w:hAnsiTheme="minorHAnsi" w:cstheme="minorHAnsi"/>
                <w:b/>
                <w:spacing w:val="-1"/>
                <w:position w:val="-1"/>
                <w:sz w:val="24"/>
                <w:szCs w:val="24"/>
              </w:rPr>
              <w:t>r</w:t>
            </w:r>
            <w:r w:rsidRPr="00903525">
              <w:rPr>
                <w:rFonts w:asciiTheme="minorHAnsi" w:eastAsia="Tahoma" w:hAnsiTheme="minorHAnsi" w:cstheme="minorHAnsi"/>
                <w:b/>
                <w:position w:val="-1"/>
                <w:sz w:val="24"/>
                <w:szCs w:val="24"/>
              </w:rPr>
              <w:t>oc</w:t>
            </w:r>
            <w:r w:rsidRPr="00903525">
              <w:rPr>
                <w:rFonts w:asciiTheme="minorHAnsi" w:eastAsia="Tahoma" w:hAnsiTheme="minorHAnsi" w:cstheme="minorHAnsi"/>
                <w:b/>
                <w:spacing w:val="-5"/>
                <w:position w:val="-1"/>
                <w:sz w:val="24"/>
                <w:szCs w:val="24"/>
              </w:rPr>
              <w:t>e</w:t>
            </w:r>
            <w:r w:rsidRPr="00903525">
              <w:rPr>
                <w:rFonts w:asciiTheme="minorHAnsi" w:eastAsia="Tahoma" w:hAnsiTheme="minorHAnsi" w:cstheme="minorHAnsi"/>
                <w:b/>
                <w:spacing w:val="2"/>
                <w:position w:val="-1"/>
                <w:sz w:val="24"/>
                <w:szCs w:val="24"/>
              </w:rPr>
              <w:t>s</w:t>
            </w:r>
            <w:r w:rsidRPr="00903525">
              <w:rPr>
                <w:rFonts w:asciiTheme="minorHAnsi" w:eastAsia="Tahoma" w:hAnsiTheme="minorHAnsi" w:cstheme="minorHAnsi"/>
                <w:b/>
                <w:position w:val="-1"/>
                <w:sz w:val="24"/>
                <w:szCs w:val="24"/>
              </w:rPr>
              <w:t>s</w:t>
            </w:r>
            <w:r w:rsidRPr="00903525">
              <w:rPr>
                <w:rFonts w:asciiTheme="minorHAnsi" w:eastAsia="Tahoma" w:hAnsiTheme="minorHAnsi" w:cstheme="minorHAnsi"/>
                <w:b/>
                <w:spacing w:val="-4"/>
                <w:position w:val="-1"/>
                <w:sz w:val="24"/>
                <w:szCs w:val="24"/>
              </w:rPr>
              <w:t xml:space="preserve"> </w:t>
            </w:r>
            <w:r w:rsidRPr="00903525">
              <w:rPr>
                <w:rFonts w:asciiTheme="minorHAnsi" w:eastAsia="Tahoma" w:hAnsiTheme="minorHAnsi" w:cstheme="minorHAnsi"/>
                <w:b/>
                <w:spacing w:val="2"/>
                <w:position w:val="-1"/>
                <w:sz w:val="24"/>
                <w:szCs w:val="24"/>
              </w:rPr>
              <w:t>s</w:t>
            </w:r>
            <w:r w:rsidRPr="00903525">
              <w:rPr>
                <w:rFonts w:asciiTheme="minorHAnsi" w:eastAsia="Tahoma" w:hAnsiTheme="minorHAnsi" w:cstheme="minorHAnsi"/>
                <w:b/>
                <w:spacing w:val="-2"/>
                <w:position w:val="-1"/>
                <w:sz w:val="24"/>
                <w:szCs w:val="24"/>
              </w:rPr>
              <w:t>t</w:t>
            </w:r>
            <w:r w:rsidRPr="00903525">
              <w:rPr>
                <w:rFonts w:asciiTheme="minorHAnsi" w:eastAsia="Tahoma" w:hAnsiTheme="minorHAnsi" w:cstheme="minorHAnsi"/>
                <w:b/>
                <w:position w:val="-1"/>
                <w:sz w:val="24"/>
                <w:szCs w:val="24"/>
              </w:rPr>
              <w:t>u</w:t>
            </w:r>
            <w:r w:rsidRPr="00903525">
              <w:rPr>
                <w:rFonts w:asciiTheme="minorHAnsi" w:eastAsia="Tahoma" w:hAnsiTheme="minorHAnsi" w:cstheme="minorHAnsi"/>
                <w:b/>
                <w:spacing w:val="-2"/>
                <w:position w:val="-1"/>
                <w:sz w:val="24"/>
                <w:szCs w:val="24"/>
              </w:rPr>
              <w:t>d</w:t>
            </w:r>
            <w:r w:rsidRPr="00903525">
              <w:rPr>
                <w:rFonts w:asciiTheme="minorHAnsi" w:eastAsia="Tahoma" w:hAnsiTheme="minorHAnsi" w:cstheme="minorHAnsi"/>
                <w:b/>
                <w:position w:val="-1"/>
                <w:sz w:val="24"/>
                <w:szCs w:val="24"/>
              </w:rPr>
              <w:t>e</w:t>
            </w:r>
            <w:r w:rsidRPr="00903525">
              <w:rPr>
                <w:rFonts w:asciiTheme="minorHAnsi" w:eastAsia="Tahoma" w:hAnsiTheme="minorHAnsi" w:cstheme="minorHAnsi"/>
                <w:b/>
                <w:spacing w:val="1"/>
                <w:position w:val="-1"/>
                <w:sz w:val="24"/>
                <w:szCs w:val="24"/>
              </w:rPr>
              <w:t>n</w:t>
            </w:r>
            <w:r w:rsidRPr="00903525">
              <w:rPr>
                <w:rFonts w:asciiTheme="minorHAnsi" w:eastAsia="Tahoma" w:hAnsiTheme="minorHAnsi" w:cstheme="minorHAnsi"/>
                <w:b/>
                <w:position w:val="-1"/>
                <w:sz w:val="24"/>
                <w:szCs w:val="24"/>
              </w:rPr>
              <w:t>t</w:t>
            </w:r>
            <w:r w:rsidRPr="00903525">
              <w:rPr>
                <w:rFonts w:asciiTheme="minorHAnsi" w:eastAsia="Tahoma" w:hAnsiTheme="minorHAnsi" w:cstheme="minorHAnsi"/>
                <w:b/>
                <w:spacing w:val="-3"/>
                <w:position w:val="-1"/>
                <w:sz w:val="24"/>
                <w:szCs w:val="24"/>
              </w:rPr>
              <w:t xml:space="preserve"> </w:t>
            </w:r>
            <w:r w:rsidRPr="00903525">
              <w:rPr>
                <w:rFonts w:asciiTheme="minorHAnsi" w:eastAsia="Tahoma" w:hAnsiTheme="minorHAnsi" w:cstheme="minorHAnsi"/>
                <w:b/>
                <w:spacing w:val="-1"/>
                <w:position w:val="-1"/>
                <w:sz w:val="24"/>
                <w:szCs w:val="24"/>
              </w:rPr>
              <w:t>r</w:t>
            </w:r>
            <w:r w:rsidRPr="00903525">
              <w:rPr>
                <w:rFonts w:asciiTheme="minorHAnsi" w:eastAsia="Tahoma" w:hAnsiTheme="minorHAnsi" w:cstheme="minorHAnsi"/>
                <w:b/>
                <w:position w:val="-1"/>
                <w:sz w:val="24"/>
                <w:szCs w:val="24"/>
              </w:rPr>
              <w:t>e</w:t>
            </w:r>
            <w:r w:rsidRPr="00903525">
              <w:rPr>
                <w:rFonts w:asciiTheme="minorHAnsi" w:eastAsia="Tahoma" w:hAnsiTheme="minorHAnsi" w:cstheme="minorHAnsi"/>
                <w:b/>
                <w:spacing w:val="-2"/>
                <w:position w:val="-1"/>
                <w:sz w:val="24"/>
                <w:szCs w:val="24"/>
              </w:rPr>
              <w:t>q</w:t>
            </w:r>
            <w:r w:rsidRPr="00903525">
              <w:rPr>
                <w:rFonts w:asciiTheme="minorHAnsi" w:eastAsia="Tahoma" w:hAnsiTheme="minorHAnsi" w:cstheme="minorHAnsi"/>
                <w:b/>
                <w:position w:val="-1"/>
                <w:sz w:val="24"/>
                <w:szCs w:val="24"/>
              </w:rPr>
              <w:t>u</w:t>
            </w:r>
            <w:r w:rsidRPr="00903525">
              <w:rPr>
                <w:rFonts w:asciiTheme="minorHAnsi" w:eastAsia="Tahoma" w:hAnsiTheme="minorHAnsi" w:cstheme="minorHAnsi"/>
                <w:b/>
                <w:spacing w:val="-4"/>
                <w:position w:val="-1"/>
                <w:sz w:val="24"/>
                <w:szCs w:val="24"/>
              </w:rPr>
              <w:t>e</w:t>
            </w:r>
            <w:r w:rsidRPr="00903525">
              <w:rPr>
                <w:rFonts w:asciiTheme="minorHAnsi" w:eastAsia="Tahoma" w:hAnsiTheme="minorHAnsi" w:cstheme="minorHAnsi"/>
                <w:b/>
                <w:spacing w:val="2"/>
                <w:position w:val="-1"/>
                <w:sz w:val="24"/>
                <w:szCs w:val="24"/>
              </w:rPr>
              <w:t>s</w:t>
            </w:r>
            <w:r w:rsidRPr="00903525">
              <w:rPr>
                <w:rFonts w:asciiTheme="minorHAnsi" w:eastAsia="Tahoma" w:hAnsiTheme="minorHAnsi" w:cstheme="minorHAnsi"/>
                <w:b/>
                <w:position w:val="-1"/>
                <w:sz w:val="24"/>
                <w:szCs w:val="24"/>
              </w:rPr>
              <w:t>t</w:t>
            </w:r>
            <w:r w:rsidRPr="00903525">
              <w:rPr>
                <w:rFonts w:asciiTheme="minorHAnsi" w:eastAsia="Tahoma" w:hAnsiTheme="minorHAnsi" w:cstheme="minorHAnsi"/>
                <w:b/>
                <w:spacing w:val="-3"/>
                <w:position w:val="-1"/>
                <w:sz w:val="24"/>
                <w:szCs w:val="24"/>
              </w:rPr>
              <w:t xml:space="preserve"> </w:t>
            </w:r>
            <w:r w:rsidRPr="00903525">
              <w:rPr>
                <w:rFonts w:asciiTheme="minorHAnsi" w:eastAsia="Tahoma" w:hAnsiTheme="minorHAnsi" w:cstheme="minorHAnsi"/>
                <w:b/>
                <w:position w:val="-1"/>
                <w:sz w:val="24"/>
                <w:szCs w:val="24"/>
              </w:rPr>
              <w:t>for</w:t>
            </w:r>
            <w:r w:rsidRPr="00903525">
              <w:rPr>
                <w:rFonts w:asciiTheme="minorHAnsi" w:eastAsia="Tahoma" w:hAnsiTheme="minorHAnsi" w:cstheme="minorHAnsi"/>
                <w:b/>
                <w:spacing w:val="-2"/>
                <w:position w:val="-1"/>
                <w:sz w:val="24"/>
                <w:szCs w:val="24"/>
              </w:rPr>
              <w:t xml:space="preserve"> </w:t>
            </w:r>
            <w:r w:rsidRPr="00903525">
              <w:rPr>
                <w:rFonts w:asciiTheme="minorHAnsi" w:eastAsia="Tahoma" w:hAnsiTheme="minorHAnsi" w:cstheme="minorHAnsi"/>
                <w:b/>
                <w:spacing w:val="2"/>
                <w:position w:val="-1"/>
                <w:sz w:val="24"/>
                <w:szCs w:val="24"/>
              </w:rPr>
              <w:t>s</w:t>
            </w:r>
            <w:r w:rsidRPr="00903525">
              <w:rPr>
                <w:rFonts w:asciiTheme="minorHAnsi" w:eastAsia="Tahoma" w:hAnsiTheme="minorHAnsi" w:cstheme="minorHAnsi"/>
                <w:b/>
                <w:spacing w:val="-4"/>
                <w:position w:val="-1"/>
                <w:sz w:val="24"/>
                <w:szCs w:val="24"/>
              </w:rPr>
              <w:t>u</w:t>
            </w:r>
            <w:r w:rsidRPr="00903525">
              <w:rPr>
                <w:rFonts w:asciiTheme="minorHAnsi" w:eastAsia="Tahoma" w:hAnsiTheme="minorHAnsi" w:cstheme="minorHAnsi"/>
                <w:b/>
                <w:spacing w:val="2"/>
                <w:position w:val="-1"/>
                <w:sz w:val="24"/>
                <w:szCs w:val="24"/>
              </w:rPr>
              <w:t>s</w:t>
            </w:r>
            <w:r w:rsidRPr="00903525">
              <w:rPr>
                <w:rFonts w:asciiTheme="minorHAnsi" w:eastAsia="Tahoma" w:hAnsiTheme="minorHAnsi" w:cstheme="minorHAnsi"/>
                <w:b/>
                <w:spacing w:val="-2"/>
                <w:position w:val="-1"/>
                <w:sz w:val="24"/>
                <w:szCs w:val="24"/>
              </w:rPr>
              <w:t>p</w:t>
            </w:r>
            <w:r w:rsidRPr="00903525">
              <w:rPr>
                <w:rFonts w:asciiTheme="minorHAnsi" w:eastAsia="Tahoma" w:hAnsiTheme="minorHAnsi" w:cstheme="minorHAnsi"/>
                <w:b/>
                <w:position w:val="-1"/>
                <w:sz w:val="24"/>
                <w:szCs w:val="24"/>
              </w:rPr>
              <w:t>e</w:t>
            </w:r>
            <w:r w:rsidRPr="00903525">
              <w:rPr>
                <w:rFonts w:asciiTheme="minorHAnsi" w:eastAsia="Tahoma" w:hAnsiTheme="minorHAnsi" w:cstheme="minorHAnsi"/>
                <w:b/>
                <w:spacing w:val="-4"/>
                <w:position w:val="-1"/>
                <w:sz w:val="24"/>
                <w:szCs w:val="24"/>
              </w:rPr>
              <w:t>n</w:t>
            </w:r>
            <w:r w:rsidRPr="00903525">
              <w:rPr>
                <w:rFonts w:asciiTheme="minorHAnsi" w:eastAsia="Tahoma" w:hAnsiTheme="minorHAnsi" w:cstheme="minorHAnsi"/>
                <w:b/>
                <w:spacing w:val="2"/>
                <w:position w:val="-1"/>
                <w:sz w:val="24"/>
                <w:szCs w:val="24"/>
              </w:rPr>
              <w:t>s</w:t>
            </w:r>
            <w:r w:rsidRPr="00903525">
              <w:rPr>
                <w:rFonts w:asciiTheme="minorHAnsi" w:eastAsia="Tahoma" w:hAnsiTheme="minorHAnsi" w:cstheme="minorHAnsi"/>
                <w:b/>
                <w:spacing w:val="1"/>
                <w:position w:val="-1"/>
                <w:sz w:val="24"/>
                <w:szCs w:val="24"/>
              </w:rPr>
              <w:t>i</w:t>
            </w:r>
            <w:r w:rsidRPr="00903525">
              <w:rPr>
                <w:rFonts w:asciiTheme="minorHAnsi" w:eastAsia="Tahoma" w:hAnsiTheme="minorHAnsi" w:cstheme="minorHAnsi"/>
                <w:b/>
                <w:spacing w:val="-4"/>
                <w:position w:val="-1"/>
                <w:sz w:val="24"/>
                <w:szCs w:val="24"/>
              </w:rPr>
              <w:t>o</w:t>
            </w:r>
            <w:r w:rsidRPr="00903525">
              <w:rPr>
                <w:rFonts w:asciiTheme="minorHAnsi" w:eastAsia="Tahoma" w:hAnsiTheme="minorHAnsi" w:cstheme="minorHAnsi"/>
                <w:b/>
                <w:position w:val="-1"/>
                <w:sz w:val="24"/>
                <w:szCs w:val="24"/>
              </w:rPr>
              <w:t>n</w:t>
            </w:r>
            <w:r w:rsidRPr="00903525">
              <w:rPr>
                <w:rFonts w:asciiTheme="minorHAnsi" w:eastAsia="Tahoma" w:hAnsiTheme="minorHAnsi" w:cstheme="minorHAnsi"/>
                <w:b/>
                <w:spacing w:val="1"/>
                <w:position w:val="-1"/>
                <w:sz w:val="24"/>
                <w:szCs w:val="24"/>
              </w:rPr>
              <w:t xml:space="preserve"> </w:t>
            </w:r>
            <w:r w:rsidRPr="00903525">
              <w:rPr>
                <w:rFonts w:asciiTheme="minorHAnsi" w:eastAsia="Tahoma" w:hAnsiTheme="minorHAnsi" w:cstheme="minorHAnsi"/>
                <w:b/>
                <w:position w:val="-1"/>
                <w:sz w:val="24"/>
                <w:szCs w:val="24"/>
              </w:rPr>
              <w:t>of</w:t>
            </w:r>
            <w:r w:rsidRPr="00903525">
              <w:rPr>
                <w:rFonts w:asciiTheme="minorHAnsi" w:eastAsia="Tahoma" w:hAnsiTheme="minorHAnsi" w:cstheme="minorHAnsi"/>
                <w:b/>
                <w:spacing w:val="-1"/>
                <w:position w:val="-1"/>
                <w:sz w:val="24"/>
                <w:szCs w:val="24"/>
              </w:rPr>
              <w:t xml:space="preserve"> </w:t>
            </w:r>
            <w:r w:rsidRPr="00903525">
              <w:rPr>
                <w:rFonts w:asciiTheme="minorHAnsi" w:eastAsia="Tahoma" w:hAnsiTheme="minorHAnsi" w:cstheme="minorHAnsi"/>
                <w:b/>
                <w:spacing w:val="2"/>
                <w:position w:val="-1"/>
                <w:sz w:val="24"/>
                <w:szCs w:val="24"/>
              </w:rPr>
              <w:t>s</w:t>
            </w:r>
            <w:r w:rsidRPr="00903525">
              <w:rPr>
                <w:rFonts w:asciiTheme="minorHAnsi" w:eastAsia="Tahoma" w:hAnsiTheme="minorHAnsi" w:cstheme="minorHAnsi"/>
                <w:b/>
                <w:spacing w:val="-2"/>
                <w:position w:val="-1"/>
                <w:sz w:val="24"/>
                <w:szCs w:val="24"/>
              </w:rPr>
              <w:t>t</w:t>
            </w:r>
            <w:r w:rsidRPr="00903525">
              <w:rPr>
                <w:rFonts w:asciiTheme="minorHAnsi" w:eastAsia="Tahoma" w:hAnsiTheme="minorHAnsi" w:cstheme="minorHAnsi"/>
                <w:b/>
                <w:position w:val="-1"/>
                <w:sz w:val="24"/>
                <w:szCs w:val="24"/>
              </w:rPr>
              <w:t>u</w:t>
            </w:r>
            <w:r w:rsidRPr="00903525">
              <w:rPr>
                <w:rFonts w:asciiTheme="minorHAnsi" w:eastAsia="Tahoma" w:hAnsiTheme="minorHAnsi" w:cstheme="minorHAnsi"/>
                <w:b/>
                <w:spacing w:val="-2"/>
                <w:position w:val="-1"/>
                <w:sz w:val="24"/>
                <w:szCs w:val="24"/>
              </w:rPr>
              <w:t>d</w:t>
            </w:r>
            <w:r w:rsidRPr="00903525">
              <w:rPr>
                <w:rFonts w:asciiTheme="minorHAnsi" w:eastAsia="Tahoma" w:hAnsiTheme="minorHAnsi" w:cstheme="minorHAnsi"/>
                <w:b/>
                <w:spacing w:val="-3"/>
                <w:w w:val="101"/>
                <w:position w:val="-1"/>
                <w:sz w:val="24"/>
                <w:szCs w:val="24"/>
              </w:rPr>
              <w:t>i</w:t>
            </w:r>
            <w:r w:rsidRPr="00903525">
              <w:rPr>
                <w:rFonts w:asciiTheme="minorHAnsi" w:eastAsia="Tahoma" w:hAnsiTheme="minorHAnsi" w:cstheme="minorHAnsi"/>
                <w:b/>
                <w:spacing w:val="-5"/>
                <w:position w:val="-1"/>
                <w:sz w:val="24"/>
                <w:szCs w:val="24"/>
              </w:rPr>
              <w:t>e</w:t>
            </w:r>
            <w:r w:rsidRPr="00903525">
              <w:rPr>
                <w:rFonts w:asciiTheme="minorHAnsi" w:eastAsia="Tahoma" w:hAnsiTheme="minorHAnsi" w:cstheme="minorHAnsi"/>
                <w:b/>
                <w:position w:val="-1"/>
                <w:sz w:val="24"/>
                <w:szCs w:val="24"/>
              </w:rPr>
              <w:t>s</w:t>
            </w:r>
          </w:p>
          <w:p w14:paraId="664EC6A2" w14:textId="77777777" w:rsidR="00903525" w:rsidRPr="00903525" w:rsidRDefault="00903525" w:rsidP="00903525">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903525">
              <w:rPr>
                <w:rFonts w:asciiTheme="minorHAnsi" w:eastAsia="Tahoma" w:hAnsiTheme="minorHAnsi" w:cstheme="minorHAnsi"/>
                <w:spacing w:val="-1"/>
                <w:sz w:val="24"/>
                <w:szCs w:val="24"/>
              </w:rPr>
              <w:t>Provide student the Application for Leave of Absence Form for request for suspension of studies.</w:t>
            </w:r>
          </w:p>
          <w:p w14:paraId="3495DDFE" w14:textId="20FBEBFE" w:rsidR="00903525" w:rsidRPr="002D4394" w:rsidRDefault="00903525" w:rsidP="002D4394">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903525">
              <w:rPr>
                <w:rFonts w:asciiTheme="minorHAnsi" w:eastAsia="Tahoma" w:hAnsiTheme="minorHAnsi" w:cstheme="minorHAnsi"/>
                <w:spacing w:val="-1"/>
                <w:sz w:val="24"/>
                <w:szCs w:val="24"/>
              </w:rPr>
              <w:t xml:space="preserve">Provide assistance to students in completing an </w:t>
            </w:r>
            <w:r w:rsidRPr="002D4394">
              <w:rPr>
                <w:rFonts w:asciiTheme="minorHAnsi" w:eastAsia="Tahoma" w:hAnsiTheme="minorHAnsi" w:cstheme="minorHAnsi"/>
                <w:i/>
                <w:iCs/>
                <w:spacing w:val="-1"/>
                <w:sz w:val="24"/>
                <w:szCs w:val="24"/>
              </w:rPr>
              <w:t>Application for Leave of</w:t>
            </w:r>
            <w:r w:rsidR="002D4394" w:rsidRPr="002D4394">
              <w:rPr>
                <w:rFonts w:asciiTheme="minorHAnsi" w:eastAsia="Tahoma" w:hAnsiTheme="minorHAnsi" w:cstheme="minorHAnsi"/>
                <w:i/>
                <w:iCs/>
                <w:spacing w:val="-1"/>
                <w:sz w:val="24"/>
                <w:szCs w:val="24"/>
              </w:rPr>
              <w:t xml:space="preserve"> </w:t>
            </w:r>
            <w:r w:rsidRPr="002D4394">
              <w:rPr>
                <w:rFonts w:asciiTheme="minorHAnsi" w:eastAsia="Tahoma" w:hAnsiTheme="minorHAnsi" w:cstheme="minorHAnsi"/>
                <w:i/>
                <w:iCs/>
                <w:spacing w:val="-1"/>
                <w:sz w:val="24"/>
                <w:szCs w:val="24"/>
              </w:rPr>
              <w:t>Absence Form</w:t>
            </w:r>
            <w:r w:rsidRPr="002D4394">
              <w:rPr>
                <w:rFonts w:asciiTheme="minorHAnsi" w:eastAsia="Tahoma" w:hAnsiTheme="minorHAnsi" w:cstheme="minorHAnsi"/>
                <w:spacing w:val="-1"/>
                <w:sz w:val="24"/>
                <w:szCs w:val="24"/>
              </w:rPr>
              <w:t xml:space="preserve"> as required.</w:t>
            </w:r>
          </w:p>
          <w:p w14:paraId="25F1BB67" w14:textId="0A1094EA" w:rsidR="0026769E" w:rsidRPr="0026769E" w:rsidRDefault="00903525" w:rsidP="00903525">
            <w:pPr>
              <w:pStyle w:val="ListParagraph"/>
              <w:numPr>
                <w:ilvl w:val="0"/>
                <w:numId w:val="3"/>
              </w:numPr>
              <w:spacing w:before="99" w:line="273" w:lineRule="auto"/>
              <w:ind w:right="747"/>
              <w:jc w:val="both"/>
              <w:rPr>
                <w:rFonts w:asciiTheme="minorHAnsi" w:eastAsia="Tahoma" w:hAnsiTheme="minorHAnsi" w:cstheme="minorHAnsi"/>
                <w:sz w:val="24"/>
                <w:szCs w:val="24"/>
              </w:rPr>
            </w:pPr>
            <w:r w:rsidRPr="00903525">
              <w:rPr>
                <w:rFonts w:asciiTheme="minorHAnsi" w:eastAsia="Tahoma" w:hAnsiTheme="minorHAnsi" w:cstheme="minorHAnsi"/>
                <w:spacing w:val="-1"/>
                <w:sz w:val="24"/>
                <w:szCs w:val="24"/>
              </w:rPr>
              <w:t xml:space="preserve">Students wishing to suspend their enrolment must apply in writing to </w:t>
            </w:r>
            <w:r w:rsidR="0015001C">
              <w:rPr>
                <w:rFonts w:asciiTheme="minorHAnsi" w:eastAsia="Tahoma" w:hAnsiTheme="minorHAnsi" w:cstheme="minorHAnsi"/>
                <w:spacing w:val="-1"/>
                <w:sz w:val="24"/>
                <w:szCs w:val="24"/>
              </w:rPr>
              <w:t>Berry International College</w:t>
            </w:r>
            <w:r w:rsidRPr="00903525">
              <w:rPr>
                <w:rFonts w:asciiTheme="minorHAnsi" w:eastAsia="Tahoma" w:hAnsiTheme="minorHAnsi" w:cstheme="minorHAnsi"/>
                <w:spacing w:val="-1"/>
                <w:sz w:val="24"/>
                <w:szCs w:val="24"/>
              </w:rPr>
              <w:t xml:space="preserve"> a minimum ten (10) working days prior to the requested suspension date. Note, however, that suspension may be granted retrospectively where the student was unable to contact the organisation to inform them of the suspension in their studies </w:t>
            </w:r>
            <w:proofErr w:type="gramStart"/>
            <w:r w:rsidRPr="00903525">
              <w:rPr>
                <w:rFonts w:asciiTheme="minorHAnsi" w:eastAsia="Tahoma" w:hAnsiTheme="minorHAnsi" w:cstheme="minorHAnsi"/>
                <w:spacing w:val="-1"/>
                <w:sz w:val="24"/>
                <w:szCs w:val="24"/>
              </w:rPr>
              <w:t>e.g.</w:t>
            </w:r>
            <w:proofErr w:type="gramEnd"/>
            <w:r w:rsidRPr="00903525">
              <w:rPr>
                <w:rFonts w:asciiTheme="minorHAnsi" w:eastAsia="Tahoma" w:hAnsiTheme="minorHAnsi" w:cstheme="minorHAnsi"/>
                <w:spacing w:val="-1"/>
                <w:sz w:val="24"/>
                <w:szCs w:val="24"/>
              </w:rPr>
              <w:t xml:space="preserve"> they were involved in a car accident.</w:t>
            </w:r>
          </w:p>
        </w:tc>
        <w:tc>
          <w:tcPr>
            <w:tcW w:w="1933" w:type="dxa"/>
          </w:tcPr>
          <w:p w14:paraId="45AF3509" w14:textId="1D4E62A2" w:rsidR="0026769E" w:rsidRDefault="00C961DC" w:rsidP="00C13980">
            <w:pPr>
              <w:spacing w:before="13"/>
              <w:jc w:val="both"/>
              <w:rPr>
                <w:rFonts w:asciiTheme="minorHAnsi" w:eastAsia="Tahoma" w:hAnsiTheme="minorHAnsi" w:cstheme="minorHAnsi"/>
                <w:sz w:val="24"/>
                <w:szCs w:val="24"/>
              </w:rPr>
            </w:pPr>
            <w:r>
              <w:rPr>
                <w:rFonts w:asciiTheme="minorHAnsi" w:eastAsia="Tahoma" w:hAnsiTheme="minorHAnsi" w:cstheme="minorHAnsi"/>
                <w:sz w:val="24"/>
                <w:szCs w:val="24"/>
              </w:rPr>
              <w:t>CEO</w:t>
            </w:r>
          </w:p>
        </w:tc>
      </w:tr>
      <w:tr w:rsidR="0026769E" w14:paraId="40455D75" w14:textId="77777777" w:rsidTr="00751171">
        <w:trPr>
          <w:trHeight w:val="794"/>
        </w:trPr>
        <w:tc>
          <w:tcPr>
            <w:tcW w:w="7083" w:type="dxa"/>
          </w:tcPr>
          <w:p w14:paraId="139C00A8" w14:textId="5DB84C6E" w:rsidR="0026769E" w:rsidRPr="00DB2A36" w:rsidRDefault="00903525" w:rsidP="0016028B">
            <w:pPr>
              <w:pStyle w:val="ListParagraph"/>
              <w:numPr>
                <w:ilvl w:val="0"/>
                <w:numId w:val="5"/>
              </w:numPr>
              <w:spacing w:before="13"/>
              <w:ind w:left="306"/>
              <w:jc w:val="both"/>
              <w:rPr>
                <w:rFonts w:asciiTheme="minorHAnsi" w:eastAsia="Tahoma" w:hAnsiTheme="minorHAnsi" w:cstheme="minorHAnsi"/>
                <w:b/>
                <w:spacing w:val="2"/>
                <w:sz w:val="24"/>
                <w:szCs w:val="24"/>
              </w:rPr>
            </w:pPr>
            <w:r>
              <w:rPr>
                <w:rFonts w:asciiTheme="minorHAnsi" w:eastAsia="Tahoma" w:hAnsiTheme="minorHAnsi" w:cstheme="minorHAnsi"/>
                <w:b/>
                <w:spacing w:val="2"/>
                <w:sz w:val="24"/>
                <w:szCs w:val="24"/>
              </w:rPr>
              <w:t>Assess request for suspension of studies</w:t>
            </w:r>
          </w:p>
          <w:p w14:paraId="65516DD1" w14:textId="77777777" w:rsidR="002D4394" w:rsidRDefault="00903525" w:rsidP="002D4394">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903525">
              <w:rPr>
                <w:rFonts w:asciiTheme="minorHAnsi" w:eastAsia="Tahoma" w:hAnsiTheme="minorHAnsi" w:cstheme="minorHAnsi"/>
                <w:spacing w:val="-1"/>
                <w:sz w:val="24"/>
                <w:szCs w:val="24"/>
              </w:rPr>
              <w:t>Consider reasons for request for suspension.</w:t>
            </w:r>
          </w:p>
          <w:p w14:paraId="14ADA6DE" w14:textId="77777777" w:rsidR="002D4394" w:rsidRPr="002D4394" w:rsidRDefault="00903525" w:rsidP="002D4394">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2D4394">
              <w:rPr>
                <w:rFonts w:asciiTheme="minorHAnsi" w:eastAsia="Tahoma" w:hAnsiTheme="minorHAnsi" w:cstheme="minorHAnsi"/>
                <w:sz w:val="24"/>
                <w:szCs w:val="24"/>
              </w:rPr>
              <w:t>Approve cases that fall within compassionate and compelling circumstances as defined in this policy.</w:t>
            </w:r>
          </w:p>
          <w:p w14:paraId="3B18C08F" w14:textId="77777777" w:rsidR="002D4394" w:rsidRPr="002D4394" w:rsidRDefault="00903525" w:rsidP="002D4394">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2D4394">
              <w:rPr>
                <w:rFonts w:asciiTheme="minorHAnsi" w:eastAsia="Tahoma" w:hAnsiTheme="minorHAnsi" w:cstheme="minorHAnsi"/>
                <w:sz w:val="24"/>
                <w:szCs w:val="24"/>
              </w:rPr>
              <w:t xml:space="preserve">Notify DET via PRISMS of suspension of enrolment. Where the suspension is approved and does not affect the end date of the </w:t>
            </w:r>
            <w:proofErr w:type="spellStart"/>
            <w:r w:rsidRPr="002D4394">
              <w:rPr>
                <w:rFonts w:asciiTheme="minorHAnsi" w:eastAsia="Tahoma" w:hAnsiTheme="minorHAnsi" w:cstheme="minorHAnsi"/>
                <w:sz w:val="24"/>
                <w:szCs w:val="24"/>
              </w:rPr>
              <w:t>CoE</w:t>
            </w:r>
            <w:proofErr w:type="spellEnd"/>
            <w:r w:rsidRPr="002D4394">
              <w:rPr>
                <w:rFonts w:asciiTheme="minorHAnsi" w:eastAsia="Tahoma" w:hAnsiTheme="minorHAnsi" w:cstheme="minorHAnsi"/>
                <w:sz w:val="24"/>
                <w:szCs w:val="24"/>
              </w:rPr>
              <w:t xml:space="preserve"> (</w:t>
            </w:r>
            <w:proofErr w:type="gramStart"/>
            <w:r w:rsidRPr="002D4394">
              <w:rPr>
                <w:rFonts w:asciiTheme="minorHAnsi" w:eastAsia="Tahoma" w:hAnsiTheme="minorHAnsi" w:cstheme="minorHAnsi"/>
                <w:sz w:val="24"/>
                <w:szCs w:val="24"/>
              </w:rPr>
              <w:t>i.e.</w:t>
            </w:r>
            <w:proofErr w:type="gramEnd"/>
            <w:r w:rsidRPr="002D4394">
              <w:rPr>
                <w:rFonts w:asciiTheme="minorHAnsi" w:eastAsia="Tahoma" w:hAnsiTheme="minorHAnsi" w:cstheme="minorHAnsi"/>
                <w:sz w:val="24"/>
                <w:szCs w:val="24"/>
              </w:rPr>
              <w:t xml:space="preserve"> it is a short period of suspension), although a new </w:t>
            </w:r>
            <w:proofErr w:type="spellStart"/>
            <w:r w:rsidRPr="002D4394">
              <w:rPr>
                <w:rFonts w:asciiTheme="minorHAnsi" w:eastAsia="Tahoma" w:hAnsiTheme="minorHAnsi" w:cstheme="minorHAnsi"/>
                <w:sz w:val="24"/>
                <w:szCs w:val="24"/>
              </w:rPr>
              <w:t>CoE</w:t>
            </w:r>
            <w:proofErr w:type="spellEnd"/>
            <w:r w:rsidRPr="002D4394">
              <w:rPr>
                <w:rFonts w:asciiTheme="minorHAnsi" w:eastAsia="Tahoma" w:hAnsiTheme="minorHAnsi" w:cstheme="minorHAnsi"/>
                <w:sz w:val="24"/>
                <w:szCs w:val="24"/>
              </w:rPr>
              <w:t xml:space="preserve"> will not be required, a notice of suspension will be recorded in PRISMS and sent onto to DHA.</w:t>
            </w:r>
          </w:p>
          <w:p w14:paraId="6D97B7EB" w14:textId="77777777" w:rsidR="002D4394" w:rsidRPr="002D4394" w:rsidRDefault="00903525" w:rsidP="002D4394">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2D4394">
              <w:rPr>
                <w:rFonts w:asciiTheme="minorHAnsi" w:eastAsia="Tahoma" w:hAnsiTheme="minorHAnsi" w:cstheme="minorHAnsi"/>
                <w:sz w:val="24"/>
                <w:szCs w:val="24"/>
              </w:rPr>
              <w:t xml:space="preserve">Where the request for suspension is approved and affects the </w:t>
            </w:r>
            <w:proofErr w:type="spellStart"/>
            <w:r w:rsidRPr="002D4394">
              <w:rPr>
                <w:rFonts w:asciiTheme="minorHAnsi" w:eastAsia="Tahoma" w:hAnsiTheme="minorHAnsi" w:cstheme="minorHAnsi"/>
                <w:sz w:val="24"/>
                <w:szCs w:val="24"/>
              </w:rPr>
              <w:t>CoE</w:t>
            </w:r>
            <w:proofErr w:type="spellEnd"/>
            <w:r w:rsidRPr="002D4394">
              <w:rPr>
                <w:rFonts w:asciiTheme="minorHAnsi" w:eastAsia="Tahoma" w:hAnsiTheme="minorHAnsi" w:cstheme="minorHAnsi"/>
                <w:sz w:val="24"/>
                <w:szCs w:val="24"/>
              </w:rPr>
              <w:t xml:space="preserve">, create a new </w:t>
            </w:r>
            <w:proofErr w:type="spellStart"/>
            <w:r w:rsidRPr="002D4394">
              <w:rPr>
                <w:rFonts w:asciiTheme="minorHAnsi" w:eastAsia="Tahoma" w:hAnsiTheme="minorHAnsi" w:cstheme="minorHAnsi"/>
                <w:sz w:val="24"/>
                <w:szCs w:val="24"/>
              </w:rPr>
              <w:t>CoE</w:t>
            </w:r>
            <w:proofErr w:type="spellEnd"/>
            <w:r w:rsidRPr="002D4394">
              <w:rPr>
                <w:rFonts w:asciiTheme="minorHAnsi" w:eastAsia="Tahoma" w:hAnsiTheme="minorHAnsi" w:cstheme="minorHAnsi"/>
                <w:sz w:val="24"/>
                <w:szCs w:val="24"/>
              </w:rPr>
              <w:t xml:space="preserve"> through PRISMS and send to the student, along with a new written agreement for signing to reflect the new </w:t>
            </w:r>
            <w:proofErr w:type="spellStart"/>
            <w:r w:rsidRPr="002D4394">
              <w:rPr>
                <w:rFonts w:asciiTheme="minorHAnsi" w:eastAsia="Tahoma" w:hAnsiTheme="minorHAnsi" w:cstheme="minorHAnsi"/>
                <w:sz w:val="24"/>
                <w:szCs w:val="24"/>
              </w:rPr>
              <w:t>CoE</w:t>
            </w:r>
            <w:proofErr w:type="spellEnd"/>
            <w:r w:rsidRPr="002D4394">
              <w:rPr>
                <w:rFonts w:asciiTheme="minorHAnsi" w:eastAsia="Tahoma" w:hAnsiTheme="minorHAnsi" w:cstheme="minorHAnsi"/>
                <w:sz w:val="24"/>
                <w:szCs w:val="24"/>
              </w:rPr>
              <w:t>.</w:t>
            </w:r>
          </w:p>
          <w:p w14:paraId="583CF59A" w14:textId="77777777" w:rsidR="002D4394" w:rsidRPr="002D4394" w:rsidRDefault="00903525" w:rsidP="002D4394">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2D4394">
              <w:rPr>
                <w:rFonts w:asciiTheme="minorHAnsi" w:eastAsia="Tahoma" w:hAnsiTheme="minorHAnsi" w:cstheme="minorHAnsi"/>
                <w:sz w:val="24"/>
                <w:szCs w:val="24"/>
              </w:rPr>
              <w:t xml:space="preserve">If it is unclear when the student will return, wait until the student has advised of the intended date of return before creating a new </w:t>
            </w:r>
            <w:proofErr w:type="spellStart"/>
            <w:r w:rsidRPr="002D4394">
              <w:rPr>
                <w:rFonts w:asciiTheme="minorHAnsi" w:eastAsia="Tahoma" w:hAnsiTheme="minorHAnsi" w:cstheme="minorHAnsi"/>
                <w:sz w:val="24"/>
                <w:szCs w:val="24"/>
              </w:rPr>
              <w:t>CoE</w:t>
            </w:r>
            <w:proofErr w:type="spellEnd"/>
            <w:r w:rsidRPr="002D4394">
              <w:rPr>
                <w:rFonts w:asciiTheme="minorHAnsi" w:eastAsia="Tahoma" w:hAnsiTheme="minorHAnsi" w:cstheme="minorHAnsi"/>
                <w:sz w:val="24"/>
                <w:szCs w:val="24"/>
              </w:rPr>
              <w:t>.</w:t>
            </w:r>
          </w:p>
          <w:p w14:paraId="2C94D662" w14:textId="212D81FE" w:rsidR="002D4394" w:rsidRPr="002D4394" w:rsidRDefault="00903525" w:rsidP="002D4394">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2D4394">
              <w:rPr>
                <w:rFonts w:asciiTheme="minorHAnsi" w:eastAsia="Tahoma" w:hAnsiTheme="minorHAnsi" w:cstheme="minorHAnsi"/>
                <w:sz w:val="24"/>
                <w:szCs w:val="24"/>
              </w:rPr>
              <w:t xml:space="preserve">If the student does not return after a break, it is considered that the student has ‘inactively’ advised </w:t>
            </w:r>
            <w:r w:rsidR="0015001C">
              <w:rPr>
                <w:rFonts w:asciiTheme="minorHAnsi" w:eastAsia="Tahoma" w:hAnsiTheme="minorHAnsi" w:cstheme="minorHAnsi"/>
                <w:spacing w:val="-1"/>
                <w:sz w:val="24"/>
                <w:szCs w:val="24"/>
              </w:rPr>
              <w:lastRenderedPageBreak/>
              <w:t>Berry International College</w:t>
            </w:r>
            <w:r w:rsidRPr="002D4394">
              <w:rPr>
                <w:rFonts w:asciiTheme="minorHAnsi" w:eastAsia="Tahoma" w:hAnsiTheme="minorHAnsi" w:cstheme="minorHAnsi"/>
                <w:sz w:val="24"/>
                <w:szCs w:val="24"/>
              </w:rPr>
              <w:t xml:space="preserve"> that they will not be continuing their studies. DET is notified via PRISMS and student’s enrolment status is recorded on PRISMS as cancelled.</w:t>
            </w:r>
          </w:p>
          <w:p w14:paraId="37EB67B0" w14:textId="77777777" w:rsidR="002D4394" w:rsidRPr="002D4394" w:rsidRDefault="00903525" w:rsidP="002D4394">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2D4394">
              <w:rPr>
                <w:rFonts w:asciiTheme="minorHAnsi" w:eastAsia="Tahoma" w:hAnsiTheme="minorHAnsi" w:cstheme="minorHAnsi"/>
                <w:sz w:val="24"/>
                <w:szCs w:val="24"/>
              </w:rPr>
              <w:t>Inform student where the request for suspension is refused, including the reason for refusal and of their rights to access the Complaints and Appeals process.</w:t>
            </w:r>
          </w:p>
          <w:p w14:paraId="265AA966" w14:textId="7E3EDE1F" w:rsidR="00903525" w:rsidRPr="002D4394" w:rsidRDefault="00903525" w:rsidP="002D4394">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2D4394">
              <w:rPr>
                <w:rFonts w:asciiTheme="minorHAnsi" w:eastAsia="Tahoma" w:hAnsiTheme="minorHAnsi" w:cstheme="minorHAnsi"/>
                <w:sz w:val="24"/>
                <w:szCs w:val="24"/>
              </w:rPr>
              <w:t>All decisions on suspension are to be advised to students within 5 (five)</w:t>
            </w:r>
            <w:r w:rsidR="002D4394">
              <w:rPr>
                <w:rFonts w:asciiTheme="minorHAnsi" w:eastAsia="Tahoma" w:hAnsiTheme="minorHAnsi" w:cstheme="minorHAnsi"/>
                <w:sz w:val="24"/>
                <w:szCs w:val="24"/>
              </w:rPr>
              <w:t xml:space="preserve"> </w:t>
            </w:r>
            <w:r w:rsidRPr="002D4394">
              <w:rPr>
                <w:rFonts w:asciiTheme="minorHAnsi" w:eastAsia="Tahoma" w:hAnsiTheme="minorHAnsi" w:cstheme="minorHAnsi"/>
                <w:sz w:val="24"/>
                <w:szCs w:val="24"/>
              </w:rPr>
              <w:t>working days of receipt of an application.</w:t>
            </w:r>
          </w:p>
        </w:tc>
        <w:tc>
          <w:tcPr>
            <w:tcW w:w="1933" w:type="dxa"/>
          </w:tcPr>
          <w:p w14:paraId="7F216C51" w14:textId="1D7254C9" w:rsidR="0026769E" w:rsidRDefault="00C961DC" w:rsidP="00C13980">
            <w:pPr>
              <w:spacing w:before="13"/>
              <w:jc w:val="both"/>
              <w:rPr>
                <w:rFonts w:asciiTheme="minorHAnsi" w:eastAsia="Tahoma" w:hAnsiTheme="minorHAnsi" w:cstheme="minorHAnsi"/>
                <w:sz w:val="24"/>
                <w:szCs w:val="24"/>
              </w:rPr>
            </w:pPr>
            <w:r>
              <w:rPr>
                <w:rFonts w:asciiTheme="minorHAnsi" w:eastAsia="Tahoma" w:hAnsiTheme="minorHAnsi" w:cstheme="minorHAnsi"/>
                <w:sz w:val="24"/>
                <w:szCs w:val="24"/>
              </w:rPr>
              <w:lastRenderedPageBreak/>
              <w:t>CEO</w:t>
            </w:r>
          </w:p>
        </w:tc>
      </w:tr>
    </w:tbl>
    <w:p w14:paraId="747B5AE3" w14:textId="77777777" w:rsidR="0026769E" w:rsidRDefault="0026769E" w:rsidP="00C13980">
      <w:pPr>
        <w:spacing w:before="13"/>
        <w:ind w:left="1954"/>
        <w:jc w:val="both"/>
        <w:rPr>
          <w:rFonts w:asciiTheme="minorHAnsi" w:eastAsia="Tahoma" w:hAnsiTheme="minorHAnsi" w:cstheme="minorHAnsi"/>
          <w:sz w:val="24"/>
          <w:szCs w:val="24"/>
        </w:rPr>
      </w:pPr>
    </w:p>
    <w:p w14:paraId="401743E5" w14:textId="48EF90FD" w:rsidR="002B43B3" w:rsidRPr="00903525" w:rsidRDefault="00903525" w:rsidP="00903525">
      <w:pPr>
        <w:pStyle w:val="ListParagraph"/>
        <w:numPr>
          <w:ilvl w:val="0"/>
          <w:numId w:val="14"/>
        </w:numPr>
        <w:ind w:left="284" w:hanging="284"/>
        <w:jc w:val="both"/>
        <w:rPr>
          <w:rFonts w:asciiTheme="minorHAnsi" w:eastAsia="Tahoma" w:hAnsiTheme="minorHAnsi" w:cstheme="minorHAnsi"/>
          <w:b/>
          <w:spacing w:val="2"/>
          <w:sz w:val="24"/>
          <w:szCs w:val="24"/>
        </w:rPr>
      </w:pPr>
      <w:r w:rsidRPr="00903525">
        <w:rPr>
          <w:rFonts w:asciiTheme="minorHAnsi" w:eastAsia="Tahoma" w:hAnsiTheme="minorHAnsi" w:cstheme="minorHAnsi"/>
          <w:b/>
          <w:spacing w:val="2"/>
          <w:sz w:val="24"/>
          <w:szCs w:val="24"/>
        </w:rPr>
        <w:t>Student initiated cancellation of enrolment</w:t>
      </w:r>
      <w:r w:rsidR="002D4394">
        <w:rPr>
          <w:rFonts w:asciiTheme="minorHAnsi" w:eastAsia="Tahoma" w:hAnsiTheme="minorHAnsi" w:cstheme="minorHAnsi"/>
          <w:b/>
          <w:spacing w:val="2"/>
          <w:sz w:val="24"/>
          <w:szCs w:val="24"/>
        </w:rPr>
        <w:t xml:space="preserve"> (withdrawal)</w:t>
      </w:r>
    </w:p>
    <w:p w14:paraId="7450A0FA" w14:textId="77777777" w:rsidR="002B43B3" w:rsidRDefault="002B43B3" w:rsidP="00C13980">
      <w:pPr>
        <w:spacing w:before="13"/>
        <w:ind w:left="1954"/>
        <w:jc w:val="both"/>
        <w:rPr>
          <w:rFonts w:asciiTheme="minorHAnsi" w:eastAsia="Tahoma" w:hAnsiTheme="minorHAnsi" w:cstheme="minorHAnsi"/>
          <w:sz w:val="24"/>
          <w:szCs w:val="24"/>
        </w:rPr>
      </w:pPr>
    </w:p>
    <w:tbl>
      <w:tblPr>
        <w:tblStyle w:val="TableGrid"/>
        <w:tblW w:w="0" w:type="auto"/>
        <w:tblLook w:val="04A0" w:firstRow="1" w:lastRow="0" w:firstColumn="1" w:lastColumn="0" w:noHBand="0" w:noVBand="1"/>
      </w:tblPr>
      <w:tblGrid>
        <w:gridCol w:w="7083"/>
        <w:gridCol w:w="1933"/>
      </w:tblGrid>
      <w:tr w:rsidR="00903525" w14:paraId="5B70E913" w14:textId="77777777" w:rsidTr="00625DBB">
        <w:tc>
          <w:tcPr>
            <w:tcW w:w="7083" w:type="dxa"/>
          </w:tcPr>
          <w:p w14:paraId="73DB79A6" w14:textId="77777777" w:rsidR="00903525" w:rsidRDefault="00903525" w:rsidP="00625DBB">
            <w:pPr>
              <w:spacing w:before="13"/>
              <w:jc w:val="both"/>
              <w:rPr>
                <w:rFonts w:asciiTheme="minorHAnsi" w:eastAsia="Tahoma" w:hAnsiTheme="minorHAnsi" w:cstheme="minorHAnsi"/>
                <w:sz w:val="24"/>
                <w:szCs w:val="24"/>
              </w:rPr>
            </w:pP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pacing w:val="-1"/>
                <w:sz w:val="24"/>
                <w:szCs w:val="24"/>
              </w:rPr>
              <w:t>r</w:t>
            </w:r>
            <w:r w:rsidRPr="00DF0F21">
              <w:rPr>
                <w:rFonts w:asciiTheme="minorHAnsi" w:eastAsia="Tahoma" w:hAnsiTheme="minorHAnsi" w:cstheme="minorHAnsi"/>
                <w:b/>
                <w:sz w:val="24"/>
                <w:szCs w:val="24"/>
              </w:rPr>
              <w:t>oce</w:t>
            </w:r>
            <w:r w:rsidRPr="00DF0F21">
              <w:rPr>
                <w:rFonts w:asciiTheme="minorHAnsi" w:eastAsia="Tahoma" w:hAnsiTheme="minorHAnsi" w:cstheme="minorHAnsi"/>
                <w:b/>
                <w:spacing w:val="-2"/>
                <w:sz w:val="24"/>
                <w:szCs w:val="24"/>
              </w:rPr>
              <w:t>d</w:t>
            </w:r>
            <w:r w:rsidRPr="00DF0F21">
              <w:rPr>
                <w:rFonts w:asciiTheme="minorHAnsi" w:eastAsia="Tahoma" w:hAnsiTheme="minorHAnsi" w:cstheme="minorHAnsi"/>
                <w:b/>
                <w:sz w:val="24"/>
                <w:szCs w:val="24"/>
              </w:rPr>
              <w:t>ure</w:t>
            </w:r>
          </w:p>
        </w:tc>
        <w:tc>
          <w:tcPr>
            <w:tcW w:w="1933" w:type="dxa"/>
          </w:tcPr>
          <w:p w14:paraId="45D6C5D9" w14:textId="77777777" w:rsidR="00903525" w:rsidRDefault="00903525" w:rsidP="00625DBB">
            <w:pPr>
              <w:spacing w:before="13"/>
              <w:jc w:val="both"/>
              <w:rPr>
                <w:rFonts w:asciiTheme="minorHAnsi" w:eastAsia="Tahoma" w:hAnsiTheme="minorHAnsi" w:cstheme="minorHAnsi"/>
                <w:sz w:val="24"/>
                <w:szCs w:val="24"/>
              </w:rPr>
            </w:pPr>
            <w:r w:rsidRPr="00DF0F21">
              <w:rPr>
                <w:rFonts w:asciiTheme="minorHAnsi" w:eastAsia="Tahoma" w:hAnsiTheme="minorHAnsi" w:cstheme="minorHAnsi"/>
                <w:b/>
                <w:spacing w:val="2"/>
                <w:sz w:val="24"/>
                <w:szCs w:val="24"/>
              </w:rPr>
              <w:t>R</w:t>
            </w:r>
            <w:r w:rsidRPr="00DF0F21">
              <w:rPr>
                <w:rFonts w:asciiTheme="minorHAnsi" w:eastAsia="Tahoma" w:hAnsiTheme="minorHAnsi" w:cstheme="minorHAnsi"/>
                <w:b/>
                <w:spacing w:val="-5"/>
                <w:sz w:val="24"/>
                <w:szCs w:val="24"/>
              </w:rPr>
              <w:t>e</w:t>
            </w:r>
            <w:r w:rsidRPr="00DF0F21">
              <w:rPr>
                <w:rFonts w:asciiTheme="minorHAnsi" w:eastAsia="Tahoma" w:hAnsiTheme="minorHAnsi" w:cstheme="minorHAnsi"/>
                <w:b/>
                <w:spacing w:val="2"/>
                <w:sz w:val="24"/>
                <w:szCs w:val="24"/>
              </w:rPr>
              <w:t>s</w:t>
            </w: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z w:val="24"/>
                <w:szCs w:val="24"/>
              </w:rPr>
              <w:t>o</w:t>
            </w:r>
            <w:r w:rsidRPr="00DF0F21">
              <w:rPr>
                <w:rFonts w:asciiTheme="minorHAnsi" w:eastAsia="Tahoma" w:hAnsiTheme="minorHAnsi" w:cstheme="minorHAnsi"/>
                <w:b/>
                <w:spacing w:val="-4"/>
                <w:sz w:val="24"/>
                <w:szCs w:val="24"/>
              </w:rPr>
              <w:t>n</w:t>
            </w:r>
            <w:r w:rsidRPr="00DF0F21">
              <w:rPr>
                <w:rFonts w:asciiTheme="minorHAnsi" w:eastAsia="Tahoma" w:hAnsiTheme="minorHAnsi" w:cstheme="minorHAnsi"/>
                <w:b/>
                <w:spacing w:val="2"/>
                <w:sz w:val="24"/>
                <w:szCs w:val="24"/>
              </w:rPr>
              <w:t>s</w:t>
            </w:r>
            <w:r w:rsidRPr="00DF0F21">
              <w:rPr>
                <w:rFonts w:asciiTheme="minorHAnsi" w:eastAsia="Tahoma" w:hAnsiTheme="minorHAnsi" w:cstheme="minorHAnsi"/>
                <w:b/>
                <w:spacing w:val="-3"/>
                <w:w w:val="101"/>
                <w:sz w:val="24"/>
                <w:szCs w:val="24"/>
              </w:rPr>
              <w:t>i</w:t>
            </w:r>
            <w:r w:rsidRPr="00DF0F21">
              <w:rPr>
                <w:rFonts w:asciiTheme="minorHAnsi" w:eastAsia="Tahoma" w:hAnsiTheme="minorHAnsi" w:cstheme="minorHAnsi"/>
                <w:b/>
                <w:spacing w:val="2"/>
                <w:sz w:val="24"/>
                <w:szCs w:val="24"/>
              </w:rPr>
              <w:t>b</w:t>
            </w:r>
            <w:r w:rsidRPr="00DF0F21">
              <w:rPr>
                <w:rFonts w:asciiTheme="minorHAnsi" w:eastAsia="Tahoma" w:hAnsiTheme="minorHAnsi" w:cstheme="minorHAnsi"/>
                <w:b/>
                <w:spacing w:val="1"/>
                <w:w w:val="101"/>
                <w:sz w:val="24"/>
                <w:szCs w:val="24"/>
              </w:rPr>
              <w:t>i</w:t>
            </w:r>
            <w:r w:rsidRPr="00DF0F21">
              <w:rPr>
                <w:rFonts w:asciiTheme="minorHAnsi" w:eastAsia="Tahoma" w:hAnsiTheme="minorHAnsi" w:cstheme="minorHAnsi"/>
                <w:b/>
                <w:spacing w:val="-3"/>
                <w:w w:val="101"/>
                <w:sz w:val="24"/>
                <w:szCs w:val="24"/>
              </w:rPr>
              <w:t>l</w:t>
            </w:r>
            <w:r w:rsidRPr="00DF0F21">
              <w:rPr>
                <w:rFonts w:asciiTheme="minorHAnsi" w:eastAsia="Tahoma" w:hAnsiTheme="minorHAnsi" w:cstheme="minorHAnsi"/>
                <w:b/>
                <w:spacing w:val="1"/>
                <w:w w:val="101"/>
                <w:sz w:val="24"/>
                <w:szCs w:val="24"/>
              </w:rPr>
              <w:t>i</w:t>
            </w:r>
            <w:r w:rsidRPr="00DF0F21">
              <w:rPr>
                <w:rFonts w:asciiTheme="minorHAnsi" w:eastAsia="Tahoma" w:hAnsiTheme="minorHAnsi" w:cstheme="minorHAnsi"/>
                <w:b/>
                <w:spacing w:val="-2"/>
                <w:sz w:val="24"/>
                <w:szCs w:val="24"/>
              </w:rPr>
              <w:t>t</w:t>
            </w:r>
            <w:r w:rsidRPr="00DF0F21">
              <w:rPr>
                <w:rFonts w:asciiTheme="minorHAnsi" w:eastAsia="Tahoma" w:hAnsiTheme="minorHAnsi" w:cstheme="minorHAnsi"/>
                <w:b/>
                <w:sz w:val="24"/>
                <w:szCs w:val="24"/>
              </w:rPr>
              <w:t>y</w:t>
            </w:r>
          </w:p>
        </w:tc>
      </w:tr>
      <w:tr w:rsidR="00903525" w14:paraId="48C67948" w14:textId="77777777" w:rsidTr="00625DBB">
        <w:tc>
          <w:tcPr>
            <w:tcW w:w="7083" w:type="dxa"/>
          </w:tcPr>
          <w:p w14:paraId="15AA768A" w14:textId="45E646FC" w:rsidR="00903525" w:rsidRPr="002D4394" w:rsidRDefault="00903525" w:rsidP="002D4394">
            <w:pPr>
              <w:pStyle w:val="ListParagraph"/>
              <w:numPr>
                <w:ilvl w:val="0"/>
                <w:numId w:val="5"/>
              </w:numPr>
              <w:spacing w:before="13"/>
              <w:ind w:left="306"/>
              <w:jc w:val="both"/>
              <w:rPr>
                <w:rFonts w:asciiTheme="minorHAnsi" w:eastAsia="Tahoma" w:hAnsiTheme="minorHAnsi" w:cstheme="minorHAnsi"/>
                <w:b/>
                <w:spacing w:val="2"/>
                <w:position w:val="-1"/>
                <w:sz w:val="24"/>
                <w:szCs w:val="24"/>
              </w:rPr>
            </w:pPr>
            <w:r w:rsidRPr="002D4394">
              <w:rPr>
                <w:rFonts w:asciiTheme="minorHAnsi" w:eastAsia="Tahoma" w:hAnsiTheme="minorHAnsi" w:cstheme="minorHAnsi"/>
                <w:b/>
                <w:spacing w:val="2"/>
                <w:position w:val="-1"/>
                <w:sz w:val="24"/>
                <w:szCs w:val="24"/>
              </w:rPr>
              <w:t>Assess student request for suspension of studies</w:t>
            </w:r>
          </w:p>
          <w:p w14:paraId="2289FB8A" w14:textId="1810F826" w:rsidR="00903525" w:rsidRPr="002D4394" w:rsidRDefault="00903525" w:rsidP="002D4394">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903525">
              <w:rPr>
                <w:rFonts w:asciiTheme="minorHAnsi" w:eastAsia="Tahoma" w:hAnsiTheme="minorHAnsi" w:cstheme="minorHAnsi"/>
                <w:spacing w:val="-1"/>
                <w:sz w:val="24"/>
                <w:szCs w:val="24"/>
              </w:rPr>
              <w:t xml:space="preserve">Provide student with the </w:t>
            </w:r>
            <w:r w:rsidRPr="002D4394">
              <w:rPr>
                <w:rFonts w:asciiTheme="minorHAnsi" w:eastAsia="Tahoma" w:hAnsiTheme="minorHAnsi" w:cstheme="minorHAnsi"/>
                <w:i/>
                <w:iCs/>
                <w:spacing w:val="-1"/>
                <w:sz w:val="24"/>
                <w:szCs w:val="24"/>
              </w:rPr>
              <w:t>Application for Withdrawal Form</w:t>
            </w:r>
            <w:r w:rsidRPr="00903525">
              <w:rPr>
                <w:rFonts w:asciiTheme="minorHAnsi" w:eastAsia="Tahoma" w:hAnsiTheme="minorHAnsi" w:cstheme="minorHAnsi"/>
                <w:spacing w:val="-1"/>
                <w:sz w:val="24"/>
                <w:szCs w:val="24"/>
              </w:rPr>
              <w:t>. Application for</w:t>
            </w:r>
            <w:r w:rsidR="002D4394">
              <w:rPr>
                <w:rFonts w:asciiTheme="minorHAnsi" w:eastAsia="Tahoma" w:hAnsiTheme="minorHAnsi" w:cstheme="minorHAnsi"/>
                <w:spacing w:val="-1"/>
                <w:sz w:val="24"/>
                <w:szCs w:val="24"/>
              </w:rPr>
              <w:t xml:space="preserve"> </w:t>
            </w:r>
            <w:r w:rsidRPr="002D4394">
              <w:rPr>
                <w:rFonts w:asciiTheme="minorHAnsi" w:eastAsia="Tahoma" w:hAnsiTheme="minorHAnsi" w:cstheme="minorHAnsi"/>
                <w:spacing w:val="-1"/>
                <w:sz w:val="24"/>
                <w:szCs w:val="24"/>
              </w:rPr>
              <w:t xml:space="preserve">Withdrawal forms can be accessed from </w:t>
            </w:r>
            <w:r w:rsidR="002D4394">
              <w:rPr>
                <w:rFonts w:asciiTheme="minorHAnsi" w:eastAsia="Tahoma" w:hAnsiTheme="minorHAnsi" w:cstheme="minorHAnsi"/>
                <w:spacing w:val="-1"/>
                <w:sz w:val="24"/>
                <w:szCs w:val="24"/>
              </w:rPr>
              <w:t>college’s reception or request on email</w:t>
            </w:r>
          </w:p>
          <w:p w14:paraId="31A2050B" w14:textId="04A2BF06" w:rsidR="00903525" w:rsidRPr="002D4394" w:rsidRDefault="00903525" w:rsidP="002D4394">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903525">
              <w:rPr>
                <w:rFonts w:asciiTheme="minorHAnsi" w:eastAsia="Tahoma" w:hAnsiTheme="minorHAnsi" w:cstheme="minorHAnsi"/>
                <w:spacing w:val="-1"/>
                <w:sz w:val="24"/>
                <w:szCs w:val="24"/>
              </w:rPr>
              <w:t xml:space="preserve">Provide assistance to students as required to complete an </w:t>
            </w:r>
            <w:r w:rsidRPr="002D4394">
              <w:rPr>
                <w:rFonts w:asciiTheme="minorHAnsi" w:eastAsia="Tahoma" w:hAnsiTheme="minorHAnsi" w:cstheme="minorHAnsi"/>
                <w:i/>
                <w:iCs/>
                <w:spacing w:val="-1"/>
                <w:sz w:val="24"/>
                <w:szCs w:val="24"/>
              </w:rPr>
              <w:t>Application for</w:t>
            </w:r>
            <w:r w:rsidR="002D4394" w:rsidRPr="002D4394">
              <w:rPr>
                <w:rFonts w:asciiTheme="minorHAnsi" w:eastAsia="Tahoma" w:hAnsiTheme="minorHAnsi" w:cstheme="minorHAnsi"/>
                <w:i/>
                <w:iCs/>
                <w:spacing w:val="-1"/>
                <w:sz w:val="24"/>
                <w:szCs w:val="24"/>
              </w:rPr>
              <w:t xml:space="preserve"> </w:t>
            </w:r>
            <w:r w:rsidRPr="002D4394">
              <w:rPr>
                <w:rFonts w:asciiTheme="minorHAnsi" w:eastAsia="Tahoma" w:hAnsiTheme="minorHAnsi" w:cstheme="minorHAnsi"/>
                <w:i/>
                <w:iCs/>
                <w:spacing w:val="-1"/>
                <w:sz w:val="24"/>
                <w:szCs w:val="24"/>
              </w:rPr>
              <w:t>Withdrawal Form</w:t>
            </w:r>
            <w:r w:rsidRPr="002D4394">
              <w:rPr>
                <w:rFonts w:asciiTheme="minorHAnsi" w:eastAsia="Tahoma" w:hAnsiTheme="minorHAnsi" w:cstheme="minorHAnsi"/>
                <w:spacing w:val="-1"/>
                <w:sz w:val="24"/>
                <w:szCs w:val="24"/>
              </w:rPr>
              <w:t>.</w:t>
            </w:r>
          </w:p>
          <w:p w14:paraId="24AD2779" w14:textId="71E668E4" w:rsidR="00903525" w:rsidRPr="0026769E" w:rsidRDefault="00903525" w:rsidP="00903525">
            <w:pPr>
              <w:pStyle w:val="ListParagraph"/>
              <w:numPr>
                <w:ilvl w:val="0"/>
                <w:numId w:val="3"/>
              </w:numPr>
              <w:spacing w:before="99" w:line="273" w:lineRule="auto"/>
              <w:ind w:right="747"/>
              <w:jc w:val="both"/>
              <w:rPr>
                <w:rFonts w:asciiTheme="minorHAnsi" w:eastAsia="Tahoma" w:hAnsiTheme="minorHAnsi" w:cstheme="minorHAnsi"/>
                <w:sz w:val="24"/>
                <w:szCs w:val="24"/>
              </w:rPr>
            </w:pPr>
            <w:proofErr w:type="spellStart"/>
            <w:r w:rsidRPr="00903525">
              <w:rPr>
                <w:rFonts w:asciiTheme="minorHAnsi" w:eastAsia="Tahoma" w:hAnsiTheme="minorHAnsi" w:cstheme="minorHAnsi"/>
                <w:spacing w:val="-1"/>
                <w:sz w:val="24"/>
                <w:szCs w:val="24"/>
              </w:rPr>
              <w:t>Organise</w:t>
            </w:r>
            <w:proofErr w:type="spellEnd"/>
            <w:r w:rsidRPr="00903525">
              <w:rPr>
                <w:rFonts w:asciiTheme="minorHAnsi" w:eastAsia="Tahoma" w:hAnsiTheme="minorHAnsi" w:cstheme="minorHAnsi"/>
                <w:spacing w:val="-1"/>
                <w:sz w:val="24"/>
                <w:szCs w:val="24"/>
              </w:rPr>
              <w:t xml:space="preserve"> meeting with student to discuss reasons for the withdrawal.</w:t>
            </w:r>
          </w:p>
        </w:tc>
        <w:tc>
          <w:tcPr>
            <w:tcW w:w="1933" w:type="dxa"/>
          </w:tcPr>
          <w:p w14:paraId="21D02274" w14:textId="77777777" w:rsidR="00903525" w:rsidRDefault="00903525" w:rsidP="00625DBB">
            <w:pPr>
              <w:spacing w:before="13"/>
              <w:jc w:val="both"/>
              <w:rPr>
                <w:rFonts w:asciiTheme="minorHAnsi" w:eastAsia="Tahoma" w:hAnsiTheme="minorHAnsi" w:cstheme="minorHAnsi"/>
                <w:sz w:val="24"/>
                <w:szCs w:val="24"/>
              </w:rPr>
            </w:pPr>
            <w:r>
              <w:rPr>
                <w:rFonts w:asciiTheme="minorHAnsi" w:eastAsia="Tahoma" w:hAnsiTheme="minorHAnsi" w:cstheme="minorHAnsi"/>
                <w:sz w:val="24"/>
                <w:szCs w:val="24"/>
              </w:rPr>
              <w:t>CEO</w:t>
            </w:r>
          </w:p>
        </w:tc>
      </w:tr>
      <w:tr w:rsidR="00903525" w14:paraId="1BC67ADD" w14:textId="77777777" w:rsidTr="00625DBB">
        <w:trPr>
          <w:trHeight w:val="794"/>
        </w:trPr>
        <w:tc>
          <w:tcPr>
            <w:tcW w:w="7083" w:type="dxa"/>
          </w:tcPr>
          <w:p w14:paraId="0127A164" w14:textId="1814C46C" w:rsidR="00903525" w:rsidRPr="00903525" w:rsidRDefault="00903525" w:rsidP="00625DBB">
            <w:pPr>
              <w:pStyle w:val="ListParagraph"/>
              <w:numPr>
                <w:ilvl w:val="0"/>
                <w:numId w:val="5"/>
              </w:numPr>
              <w:spacing w:before="13"/>
              <w:ind w:left="306"/>
              <w:jc w:val="both"/>
              <w:rPr>
                <w:rFonts w:asciiTheme="minorHAnsi" w:eastAsia="Tahoma" w:hAnsiTheme="minorHAnsi" w:cstheme="minorHAnsi"/>
                <w:b/>
                <w:spacing w:val="2"/>
                <w:sz w:val="32"/>
                <w:szCs w:val="32"/>
              </w:rPr>
            </w:pPr>
            <w:r w:rsidRPr="00903525">
              <w:rPr>
                <w:rFonts w:asciiTheme="minorHAnsi" w:eastAsia="Tahoma" w:hAnsiTheme="minorHAnsi" w:cstheme="minorHAnsi"/>
                <w:b/>
                <w:spacing w:val="2"/>
                <w:position w:val="-1"/>
                <w:sz w:val="24"/>
                <w:szCs w:val="24"/>
              </w:rPr>
              <w:t>P</w:t>
            </w:r>
            <w:r w:rsidRPr="00903525">
              <w:rPr>
                <w:rFonts w:asciiTheme="minorHAnsi" w:eastAsia="Tahoma" w:hAnsiTheme="minorHAnsi" w:cstheme="minorHAnsi"/>
                <w:b/>
                <w:spacing w:val="-1"/>
                <w:position w:val="-1"/>
                <w:sz w:val="24"/>
                <w:szCs w:val="24"/>
              </w:rPr>
              <w:t>r</w:t>
            </w:r>
            <w:r w:rsidRPr="00903525">
              <w:rPr>
                <w:rFonts w:asciiTheme="minorHAnsi" w:eastAsia="Tahoma" w:hAnsiTheme="minorHAnsi" w:cstheme="minorHAnsi"/>
                <w:b/>
                <w:position w:val="-1"/>
                <w:sz w:val="24"/>
                <w:szCs w:val="24"/>
              </w:rPr>
              <w:t>oc</w:t>
            </w:r>
            <w:r w:rsidRPr="00903525">
              <w:rPr>
                <w:rFonts w:asciiTheme="minorHAnsi" w:eastAsia="Tahoma" w:hAnsiTheme="minorHAnsi" w:cstheme="minorHAnsi"/>
                <w:b/>
                <w:spacing w:val="-5"/>
                <w:position w:val="-1"/>
                <w:sz w:val="24"/>
                <w:szCs w:val="24"/>
              </w:rPr>
              <w:t>e</w:t>
            </w:r>
            <w:r w:rsidRPr="00903525">
              <w:rPr>
                <w:rFonts w:asciiTheme="minorHAnsi" w:eastAsia="Tahoma" w:hAnsiTheme="minorHAnsi" w:cstheme="minorHAnsi"/>
                <w:b/>
                <w:spacing w:val="2"/>
                <w:position w:val="-1"/>
                <w:sz w:val="24"/>
                <w:szCs w:val="24"/>
              </w:rPr>
              <w:t>s</w:t>
            </w:r>
            <w:r w:rsidRPr="00903525">
              <w:rPr>
                <w:rFonts w:asciiTheme="minorHAnsi" w:eastAsia="Tahoma" w:hAnsiTheme="minorHAnsi" w:cstheme="minorHAnsi"/>
                <w:b/>
                <w:position w:val="-1"/>
                <w:sz w:val="24"/>
                <w:szCs w:val="24"/>
              </w:rPr>
              <w:t>s</w:t>
            </w:r>
            <w:r w:rsidRPr="00903525">
              <w:rPr>
                <w:rFonts w:asciiTheme="minorHAnsi" w:eastAsia="Tahoma" w:hAnsiTheme="minorHAnsi" w:cstheme="minorHAnsi"/>
                <w:b/>
                <w:spacing w:val="1"/>
                <w:position w:val="-1"/>
                <w:sz w:val="24"/>
                <w:szCs w:val="24"/>
              </w:rPr>
              <w:t xml:space="preserve"> </w:t>
            </w:r>
            <w:r w:rsidRPr="00903525">
              <w:rPr>
                <w:rFonts w:asciiTheme="minorHAnsi" w:eastAsia="Tahoma" w:hAnsiTheme="minorHAnsi" w:cstheme="minorHAnsi"/>
                <w:b/>
                <w:spacing w:val="-1"/>
                <w:position w:val="-1"/>
                <w:sz w:val="24"/>
                <w:szCs w:val="24"/>
              </w:rPr>
              <w:t>a</w:t>
            </w:r>
            <w:r w:rsidRPr="00903525">
              <w:rPr>
                <w:rFonts w:asciiTheme="minorHAnsi" w:eastAsia="Tahoma" w:hAnsiTheme="minorHAnsi" w:cstheme="minorHAnsi"/>
                <w:b/>
                <w:spacing w:val="-2"/>
                <w:position w:val="-1"/>
                <w:sz w:val="24"/>
                <w:szCs w:val="24"/>
              </w:rPr>
              <w:t>pp</w:t>
            </w:r>
            <w:r w:rsidRPr="00903525">
              <w:rPr>
                <w:rFonts w:asciiTheme="minorHAnsi" w:eastAsia="Tahoma" w:hAnsiTheme="minorHAnsi" w:cstheme="minorHAnsi"/>
                <w:b/>
                <w:spacing w:val="-3"/>
                <w:position w:val="-1"/>
                <w:sz w:val="24"/>
                <w:szCs w:val="24"/>
              </w:rPr>
              <w:t>l</w:t>
            </w:r>
            <w:r w:rsidRPr="00903525">
              <w:rPr>
                <w:rFonts w:asciiTheme="minorHAnsi" w:eastAsia="Tahoma" w:hAnsiTheme="minorHAnsi" w:cstheme="minorHAnsi"/>
                <w:b/>
                <w:spacing w:val="1"/>
                <w:position w:val="-1"/>
                <w:sz w:val="24"/>
                <w:szCs w:val="24"/>
              </w:rPr>
              <w:t>i</w:t>
            </w:r>
            <w:r w:rsidRPr="00903525">
              <w:rPr>
                <w:rFonts w:asciiTheme="minorHAnsi" w:eastAsia="Tahoma" w:hAnsiTheme="minorHAnsi" w:cstheme="minorHAnsi"/>
                <w:b/>
                <w:spacing w:val="-1"/>
                <w:position w:val="-1"/>
                <w:sz w:val="24"/>
                <w:szCs w:val="24"/>
              </w:rPr>
              <w:t>ca</w:t>
            </w:r>
            <w:r w:rsidRPr="00903525">
              <w:rPr>
                <w:rFonts w:asciiTheme="minorHAnsi" w:eastAsia="Tahoma" w:hAnsiTheme="minorHAnsi" w:cstheme="minorHAnsi"/>
                <w:b/>
                <w:spacing w:val="-2"/>
                <w:position w:val="-1"/>
                <w:sz w:val="24"/>
                <w:szCs w:val="24"/>
              </w:rPr>
              <w:t>t</w:t>
            </w:r>
            <w:r w:rsidRPr="00903525">
              <w:rPr>
                <w:rFonts w:asciiTheme="minorHAnsi" w:eastAsia="Tahoma" w:hAnsiTheme="minorHAnsi" w:cstheme="minorHAnsi"/>
                <w:b/>
                <w:spacing w:val="1"/>
                <w:position w:val="-1"/>
                <w:sz w:val="24"/>
                <w:szCs w:val="24"/>
              </w:rPr>
              <w:t>i</w:t>
            </w:r>
            <w:r w:rsidRPr="00903525">
              <w:rPr>
                <w:rFonts w:asciiTheme="minorHAnsi" w:eastAsia="Tahoma" w:hAnsiTheme="minorHAnsi" w:cstheme="minorHAnsi"/>
                <w:b/>
                <w:position w:val="-1"/>
                <w:sz w:val="24"/>
                <w:szCs w:val="24"/>
              </w:rPr>
              <w:t>on</w:t>
            </w:r>
            <w:r w:rsidRPr="00903525">
              <w:rPr>
                <w:rFonts w:asciiTheme="minorHAnsi" w:eastAsia="Tahoma" w:hAnsiTheme="minorHAnsi" w:cstheme="minorHAnsi"/>
                <w:b/>
                <w:spacing w:val="2"/>
                <w:position w:val="-1"/>
                <w:sz w:val="24"/>
                <w:szCs w:val="24"/>
              </w:rPr>
              <w:t xml:space="preserve"> </w:t>
            </w:r>
            <w:r w:rsidRPr="00903525">
              <w:rPr>
                <w:rFonts w:asciiTheme="minorHAnsi" w:eastAsia="Tahoma" w:hAnsiTheme="minorHAnsi" w:cstheme="minorHAnsi"/>
                <w:b/>
                <w:spacing w:val="-5"/>
                <w:position w:val="-1"/>
                <w:sz w:val="24"/>
                <w:szCs w:val="24"/>
              </w:rPr>
              <w:t>f</w:t>
            </w:r>
            <w:r w:rsidRPr="00903525">
              <w:rPr>
                <w:rFonts w:asciiTheme="minorHAnsi" w:eastAsia="Tahoma" w:hAnsiTheme="minorHAnsi" w:cstheme="minorHAnsi"/>
                <w:b/>
                <w:position w:val="-1"/>
                <w:sz w:val="24"/>
                <w:szCs w:val="24"/>
              </w:rPr>
              <w:t>or</w:t>
            </w:r>
            <w:r w:rsidRPr="00903525">
              <w:rPr>
                <w:rFonts w:asciiTheme="minorHAnsi" w:eastAsia="Tahoma" w:hAnsiTheme="minorHAnsi" w:cstheme="minorHAnsi"/>
                <w:b/>
                <w:spacing w:val="-1"/>
                <w:position w:val="-1"/>
                <w:sz w:val="24"/>
                <w:szCs w:val="24"/>
              </w:rPr>
              <w:t xml:space="preserve"> </w:t>
            </w:r>
            <w:r w:rsidRPr="00903525">
              <w:rPr>
                <w:rFonts w:asciiTheme="minorHAnsi" w:eastAsia="Tahoma" w:hAnsiTheme="minorHAnsi" w:cstheme="minorHAnsi"/>
                <w:b/>
                <w:spacing w:val="-2"/>
                <w:position w:val="-1"/>
                <w:sz w:val="24"/>
                <w:szCs w:val="24"/>
              </w:rPr>
              <w:t>w</w:t>
            </w:r>
            <w:r w:rsidRPr="00903525">
              <w:rPr>
                <w:rFonts w:asciiTheme="minorHAnsi" w:eastAsia="Tahoma" w:hAnsiTheme="minorHAnsi" w:cstheme="minorHAnsi"/>
                <w:b/>
                <w:spacing w:val="1"/>
                <w:w w:val="101"/>
                <w:position w:val="-1"/>
                <w:sz w:val="24"/>
                <w:szCs w:val="24"/>
              </w:rPr>
              <w:t>i</w:t>
            </w:r>
            <w:r w:rsidRPr="00903525">
              <w:rPr>
                <w:rFonts w:asciiTheme="minorHAnsi" w:eastAsia="Tahoma" w:hAnsiTheme="minorHAnsi" w:cstheme="minorHAnsi"/>
                <w:b/>
                <w:spacing w:val="-2"/>
                <w:position w:val="-1"/>
                <w:sz w:val="24"/>
                <w:szCs w:val="24"/>
              </w:rPr>
              <w:t>t</w:t>
            </w:r>
            <w:r w:rsidRPr="00903525">
              <w:rPr>
                <w:rFonts w:asciiTheme="minorHAnsi" w:eastAsia="Tahoma" w:hAnsiTheme="minorHAnsi" w:cstheme="minorHAnsi"/>
                <w:b/>
                <w:position w:val="-1"/>
                <w:sz w:val="24"/>
                <w:szCs w:val="24"/>
              </w:rPr>
              <w:t>h</w:t>
            </w:r>
            <w:r w:rsidRPr="00903525">
              <w:rPr>
                <w:rFonts w:asciiTheme="minorHAnsi" w:eastAsia="Tahoma" w:hAnsiTheme="minorHAnsi" w:cstheme="minorHAnsi"/>
                <w:b/>
                <w:spacing w:val="-2"/>
                <w:position w:val="-1"/>
                <w:sz w:val="24"/>
                <w:szCs w:val="24"/>
              </w:rPr>
              <w:t>d</w:t>
            </w:r>
            <w:r w:rsidRPr="00903525">
              <w:rPr>
                <w:rFonts w:asciiTheme="minorHAnsi" w:eastAsia="Tahoma" w:hAnsiTheme="minorHAnsi" w:cstheme="minorHAnsi"/>
                <w:b/>
                <w:spacing w:val="-1"/>
                <w:position w:val="-1"/>
                <w:sz w:val="24"/>
                <w:szCs w:val="24"/>
              </w:rPr>
              <w:t>ra</w:t>
            </w:r>
            <w:r w:rsidRPr="00903525">
              <w:rPr>
                <w:rFonts w:asciiTheme="minorHAnsi" w:eastAsia="Tahoma" w:hAnsiTheme="minorHAnsi" w:cstheme="minorHAnsi"/>
                <w:b/>
                <w:spacing w:val="-2"/>
                <w:position w:val="-1"/>
                <w:sz w:val="24"/>
                <w:szCs w:val="24"/>
              </w:rPr>
              <w:t>w</w:t>
            </w:r>
            <w:r w:rsidRPr="00903525">
              <w:rPr>
                <w:rFonts w:asciiTheme="minorHAnsi" w:eastAsia="Tahoma" w:hAnsiTheme="minorHAnsi" w:cstheme="minorHAnsi"/>
                <w:b/>
                <w:spacing w:val="-1"/>
                <w:position w:val="-1"/>
                <w:sz w:val="24"/>
                <w:szCs w:val="24"/>
              </w:rPr>
              <w:t>a</w:t>
            </w:r>
            <w:r w:rsidRPr="00903525">
              <w:rPr>
                <w:rFonts w:asciiTheme="minorHAnsi" w:eastAsia="Tahoma" w:hAnsiTheme="minorHAnsi" w:cstheme="minorHAnsi"/>
                <w:b/>
                <w:w w:val="101"/>
                <w:position w:val="-1"/>
                <w:sz w:val="24"/>
                <w:szCs w:val="24"/>
              </w:rPr>
              <w:t>l</w:t>
            </w:r>
          </w:p>
          <w:p w14:paraId="59B24B74" w14:textId="56AD3502" w:rsidR="00903525" w:rsidRPr="00903525" w:rsidRDefault="00903525" w:rsidP="00903525">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903525">
              <w:rPr>
                <w:rFonts w:asciiTheme="minorHAnsi" w:eastAsia="Tahoma" w:hAnsiTheme="minorHAnsi" w:cstheme="minorHAnsi"/>
                <w:spacing w:val="-1"/>
                <w:sz w:val="24"/>
                <w:szCs w:val="24"/>
              </w:rPr>
              <w:t xml:space="preserve">Complete course variation report in PRISMS. This will result in the status of the </w:t>
            </w:r>
            <w:proofErr w:type="spellStart"/>
            <w:r w:rsidRPr="00903525">
              <w:rPr>
                <w:rFonts w:asciiTheme="minorHAnsi" w:eastAsia="Tahoma" w:hAnsiTheme="minorHAnsi" w:cstheme="minorHAnsi"/>
                <w:spacing w:val="-1"/>
                <w:sz w:val="24"/>
                <w:szCs w:val="24"/>
              </w:rPr>
              <w:t>CoE</w:t>
            </w:r>
            <w:proofErr w:type="spellEnd"/>
            <w:r w:rsidRPr="00903525">
              <w:rPr>
                <w:rFonts w:asciiTheme="minorHAnsi" w:eastAsia="Tahoma" w:hAnsiTheme="minorHAnsi" w:cstheme="minorHAnsi"/>
                <w:spacing w:val="-1"/>
                <w:sz w:val="24"/>
                <w:szCs w:val="24"/>
              </w:rPr>
              <w:t xml:space="preserve"> changing to cancelled.</w:t>
            </w:r>
          </w:p>
          <w:p w14:paraId="28057CB4" w14:textId="0D30B719" w:rsidR="00903525" w:rsidRPr="00903525" w:rsidRDefault="00903525" w:rsidP="00903525">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903525">
              <w:rPr>
                <w:rFonts w:asciiTheme="minorHAnsi" w:eastAsia="Tahoma" w:hAnsiTheme="minorHAnsi" w:cstheme="minorHAnsi"/>
                <w:spacing w:val="-1"/>
                <w:sz w:val="24"/>
                <w:szCs w:val="24"/>
              </w:rPr>
              <w:t>Include reason for cancellation of enrolment date enrolment was cancelled and any other relevant information.</w:t>
            </w:r>
          </w:p>
          <w:p w14:paraId="5E85EE6F" w14:textId="697B17CF" w:rsidR="00903525" w:rsidRPr="0015001C" w:rsidRDefault="00903525" w:rsidP="0015001C">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903525">
              <w:rPr>
                <w:rFonts w:asciiTheme="minorHAnsi" w:eastAsia="Tahoma" w:hAnsiTheme="minorHAnsi" w:cstheme="minorHAnsi"/>
                <w:spacing w:val="-1"/>
                <w:sz w:val="24"/>
                <w:szCs w:val="24"/>
              </w:rPr>
              <w:t xml:space="preserve">Process applicable refunds in accordance with </w:t>
            </w:r>
            <w:r w:rsidR="0015001C">
              <w:rPr>
                <w:rFonts w:asciiTheme="minorHAnsi" w:eastAsia="Tahoma" w:hAnsiTheme="minorHAnsi" w:cstheme="minorHAnsi"/>
                <w:spacing w:val="-1"/>
                <w:sz w:val="24"/>
                <w:szCs w:val="24"/>
              </w:rPr>
              <w:t>Berry International College</w:t>
            </w:r>
            <w:r w:rsidRPr="0015001C">
              <w:rPr>
                <w:rFonts w:asciiTheme="minorHAnsi" w:eastAsia="Tahoma" w:hAnsiTheme="minorHAnsi" w:cstheme="minorHAnsi"/>
                <w:spacing w:val="-1"/>
                <w:sz w:val="24"/>
                <w:szCs w:val="24"/>
              </w:rPr>
              <w:t>’s Fees and Refunds Policy and Procedure.</w:t>
            </w:r>
          </w:p>
          <w:p w14:paraId="5318EF2A" w14:textId="022B0B82" w:rsidR="00903525" w:rsidRPr="00903525" w:rsidRDefault="00903525" w:rsidP="00903525">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903525">
              <w:rPr>
                <w:rFonts w:asciiTheme="minorHAnsi" w:eastAsia="Tahoma" w:hAnsiTheme="minorHAnsi" w:cstheme="minorHAnsi"/>
                <w:spacing w:val="-1"/>
                <w:sz w:val="24"/>
                <w:szCs w:val="24"/>
              </w:rPr>
              <w:t>Ensure that student’s financial records are adjusted to take account of the cancellation of enrolment as relevant.</w:t>
            </w:r>
          </w:p>
          <w:p w14:paraId="7E9C0C19" w14:textId="017B0BF6" w:rsidR="00903525" w:rsidRPr="00903525" w:rsidRDefault="00903525" w:rsidP="00903525">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903525">
              <w:rPr>
                <w:rFonts w:asciiTheme="minorHAnsi" w:eastAsia="Tahoma" w:hAnsiTheme="minorHAnsi" w:cstheme="minorHAnsi"/>
                <w:spacing w:val="-1"/>
                <w:sz w:val="24"/>
                <w:szCs w:val="24"/>
              </w:rPr>
              <w:lastRenderedPageBreak/>
              <w:t>Inform all relevant personnel that the student’s enrolment has been cancelled.</w:t>
            </w:r>
          </w:p>
          <w:p w14:paraId="7D909B92" w14:textId="667C62D8" w:rsidR="00903525" w:rsidRPr="00903525" w:rsidRDefault="00903525" w:rsidP="00903525">
            <w:pPr>
              <w:pStyle w:val="ListParagraph"/>
              <w:numPr>
                <w:ilvl w:val="0"/>
                <w:numId w:val="3"/>
              </w:numPr>
              <w:spacing w:before="99" w:line="273" w:lineRule="auto"/>
              <w:ind w:right="747"/>
              <w:jc w:val="both"/>
              <w:rPr>
                <w:rFonts w:asciiTheme="minorHAnsi" w:eastAsia="Tahoma" w:hAnsiTheme="minorHAnsi" w:cstheme="minorHAnsi"/>
                <w:sz w:val="24"/>
                <w:szCs w:val="24"/>
              </w:rPr>
            </w:pPr>
            <w:r w:rsidRPr="00903525">
              <w:rPr>
                <w:rFonts w:asciiTheme="minorHAnsi" w:eastAsia="Tahoma" w:hAnsiTheme="minorHAnsi" w:cstheme="minorHAnsi"/>
                <w:spacing w:val="-1"/>
                <w:sz w:val="24"/>
                <w:szCs w:val="24"/>
              </w:rPr>
              <w:t>Advise student in writing that their enrolment has been cancelled and that DHA has been informed and they will be advised of their change in visa arrangements.</w:t>
            </w:r>
          </w:p>
          <w:p w14:paraId="1BEDE643" w14:textId="2D725D2A" w:rsidR="00903525" w:rsidRPr="00903525" w:rsidRDefault="00903525" w:rsidP="00903525">
            <w:pPr>
              <w:pStyle w:val="ListParagraph"/>
              <w:numPr>
                <w:ilvl w:val="0"/>
                <w:numId w:val="3"/>
              </w:numPr>
              <w:spacing w:before="99" w:line="273" w:lineRule="auto"/>
              <w:ind w:right="747"/>
              <w:jc w:val="both"/>
              <w:rPr>
                <w:rFonts w:asciiTheme="minorHAnsi" w:eastAsia="Tahoma" w:hAnsiTheme="minorHAnsi" w:cstheme="minorHAnsi"/>
                <w:sz w:val="24"/>
                <w:szCs w:val="24"/>
              </w:rPr>
            </w:pPr>
            <w:r w:rsidRPr="00903525">
              <w:rPr>
                <w:rFonts w:asciiTheme="minorHAnsi" w:eastAsia="Tahoma" w:hAnsiTheme="minorHAnsi" w:cstheme="minorHAnsi"/>
                <w:sz w:val="24"/>
                <w:szCs w:val="24"/>
              </w:rPr>
              <w:t>Record cancellation of enrolment in Teams.</w:t>
            </w:r>
          </w:p>
          <w:p w14:paraId="1D62CE03" w14:textId="1F8CE8B4" w:rsidR="00903525" w:rsidRPr="00903525" w:rsidRDefault="00903525" w:rsidP="00903525">
            <w:pPr>
              <w:pStyle w:val="ListParagraph"/>
              <w:numPr>
                <w:ilvl w:val="0"/>
                <w:numId w:val="3"/>
              </w:numPr>
              <w:spacing w:before="99" w:line="273" w:lineRule="auto"/>
              <w:ind w:right="747"/>
              <w:jc w:val="both"/>
              <w:rPr>
                <w:rFonts w:asciiTheme="minorHAnsi" w:eastAsia="Tahoma" w:hAnsiTheme="minorHAnsi" w:cstheme="minorHAnsi"/>
                <w:sz w:val="24"/>
                <w:szCs w:val="24"/>
              </w:rPr>
            </w:pPr>
            <w:r w:rsidRPr="00903525">
              <w:rPr>
                <w:rFonts w:asciiTheme="minorHAnsi" w:eastAsia="Tahoma" w:hAnsiTheme="minorHAnsi" w:cstheme="minorHAnsi"/>
                <w:sz w:val="24"/>
                <w:szCs w:val="24"/>
              </w:rPr>
              <w:t>Include all documentation in the student’s file.</w:t>
            </w:r>
          </w:p>
        </w:tc>
        <w:tc>
          <w:tcPr>
            <w:tcW w:w="1933" w:type="dxa"/>
          </w:tcPr>
          <w:p w14:paraId="72860DA5" w14:textId="564CB586" w:rsidR="00903525" w:rsidRDefault="00903525" w:rsidP="00625DBB">
            <w:pPr>
              <w:spacing w:before="13"/>
              <w:jc w:val="both"/>
              <w:rPr>
                <w:rFonts w:asciiTheme="minorHAnsi" w:eastAsia="Tahoma" w:hAnsiTheme="minorHAnsi" w:cstheme="minorHAnsi"/>
                <w:sz w:val="24"/>
                <w:szCs w:val="24"/>
              </w:rPr>
            </w:pPr>
            <w:r>
              <w:rPr>
                <w:rFonts w:asciiTheme="minorHAnsi" w:eastAsia="Tahoma" w:hAnsiTheme="minorHAnsi" w:cstheme="minorHAnsi"/>
                <w:sz w:val="24"/>
                <w:szCs w:val="24"/>
              </w:rPr>
              <w:lastRenderedPageBreak/>
              <w:t>CEO</w:t>
            </w:r>
          </w:p>
        </w:tc>
      </w:tr>
    </w:tbl>
    <w:p w14:paraId="031C9FA4" w14:textId="77777777" w:rsidR="002B43B3" w:rsidRPr="00DF0F21" w:rsidRDefault="002B43B3" w:rsidP="00C13980">
      <w:pPr>
        <w:ind w:left="153"/>
        <w:jc w:val="both"/>
        <w:rPr>
          <w:rFonts w:asciiTheme="minorHAnsi" w:eastAsia="Tahoma" w:hAnsiTheme="minorHAnsi" w:cstheme="minorHAnsi"/>
          <w:sz w:val="24"/>
          <w:szCs w:val="24"/>
        </w:rPr>
      </w:pPr>
    </w:p>
    <w:p w14:paraId="1681FC44" w14:textId="29F6CDEA" w:rsidR="002B43B3" w:rsidRPr="00903525" w:rsidRDefault="00903525" w:rsidP="00903525">
      <w:pPr>
        <w:pStyle w:val="ListParagraph"/>
        <w:numPr>
          <w:ilvl w:val="0"/>
          <w:numId w:val="14"/>
        </w:numPr>
        <w:ind w:left="284" w:hanging="284"/>
        <w:jc w:val="both"/>
        <w:rPr>
          <w:rFonts w:asciiTheme="minorHAnsi" w:eastAsia="Tahoma" w:hAnsiTheme="minorHAnsi" w:cstheme="minorHAnsi"/>
          <w:b/>
          <w:spacing w:val="2"/>
          <w:sz w:val="24"/>
          <w:szCs w:val="24"/>
        </w:rPr>
      </w:pPr>
      <w:r w:rsidRPr="00903525">
        <w:rPr>
          <w:rFonts w:asciiTheme="minorHAnsi" w:eastAsia="Tahoma" w:hAnsiTheme="minorHAnsi" w:cstheme="minorHAnsi"/>
          <w:b/>
          <w:spacing w:val="2"/>
          <w:sz w:val="24"/>
          <w:szCs w:val="24"/>
        </w:rPr>
        <w:t>Provider-initiated suspension or cancellation of enrolment</w:t>
      </w:r>
    </w:p>
    <w:p w14:paraId="41BF4676" w14:textId="77777777" w:rsidR="00903525" w:rsidRPr="00DF0F21" w:rsidRDefault="00903525" w:rsidP="00C13980">
      <w:pPr>
        <w:spacing w:before="37"/>
        <w:ind w:left="153"/>
        <w:jc w:val="both"/>
        <w:rPr>
          <w:rFonts w:asciiTheme="minorHAnsi" w:eastAsia="Tahoma" w:hAnsiTheme="minorHAnsi" w:cstheme="minorHAnsi"/>
          <w:sz w:val="24"/>
          <w:szCs w:val="24"/>
        </w:rPr>
      </w:pPr>
    </w:p>
    <w:tbl>
      <w:tblPr>
        <w:tblStyle w:val="TableGrid"/>
        <w:tblW w:w="0" w:type="auto"/>
        <w:tblLook w:val="04A0" w:firstRow="1" w:lastRow="0" w:firstColumn="1" w:lastColumn="0" w:noHBand="0" w:noVBand="1"/>
      </w:tblPr>
      <w:tblGrid>
        <w:gridCol w:w="7083"/>
        <w:gridCol w:w="1933"/>
      </w:tblGrid>
      <w:tr w:rsidR="00903525" w14:paraId="02A62AB5" w14:textId="77777777" w:rsidTr="00625DBB">
        <w:tc>
          <w:tcPr>
            <w:tcW w:w="7083" w:type="dxa"/>
          </w:tcPr>
          <w:p w14:paraId="35A89AD0" w14:textId="77777777" w:rsidR="00903525" w:rsidRDefault="00903525" w:rsidP="00625DBB">
            <w:pPr>
              <w:spacing w:before="13"/>
              <w:jc w:val="both"/>
              <w:rPr>
                <w:rFonts w:asciiTheme="minorHAnsi" w:eastAsia="Tahoma" w:hAnsiTheme="minorHAnsi" w:cstheme="minorHAnsi"/>
                <w:sz w:val="24"/>
                <w:szCs w:val="24"/>
              </w:rPr>
            </w:pP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pacing w:val="-1"/>
                <w:sz w:val="24"/>
                <w:szCs w:val="24"/>
              </w:rPr>
              <w:t>r</w:t>
            </w:r>
            <w:r w:rsidRPr="00DF0F21">
              <w:rPr>
                <w:rFonts w:asciiTheme="minorHAnsi" w:eastAsia="Tahoma" w:hAnsiTheme="minorHAnsi" w:cstheme="minorHAnsi"/>
                <w:b/>
                <w:sz w:val="24"/>
                <w:szCs w:val="24"/>
              </w:rPr>
              <w:t>oce</w:t>
            </w:r>
            <w:r w:rsidRPr="00DF0F21">
              <w:rPr>
                <w:rFonts w:asciiTheme="minorHAnsi" w:eastAsia="Tahoma" w:hAnsiTheme="minorHAnsi" w:cstheme="minorHAnsi"/>
                <w:b/>
                <w:spacing w:val="-2"/>
                <w:sz w:val="24"/>
                <w:szCs w:val="24"/>
              </w:rPr>
              <w:t>d</w:t>
            </w:r>
            <w:r w:rsidRPr="00DF0F21">
              <w:rPr>
                <w:rFonts w:asciiTheme="minorHAnsi" w:eastAsia="Tahoma" w:hAnsiTheme="minorHAnsi" w:cstheme="minorHAnsi"/>
                <w:b/>
                <w:sz w:val="24"/>
                <w:szCs w:val="24"/>
              </w:rPr>
              <w:t>ure</w:t>
            </w:r>
          </w:p>
        </w:tc>
        <w:tc>
          <w:tcPr>
            <w:tcW w:w="1933" w:type="dxa"/>
          </w:tcPr>
          <w:p w14:paraId="2047EEF0" w14:textId="77777777" w:rsidR="00903525" w:rsidRDefault="00903525" w:rsidP="00625DBB">
            <w:pPr>
              <w:spacing w:before="13"/>
              <w:jc w:val="both"/>
              <w:rPr>
                <w:rFonts w:asciiTheme="minorHAnsi" w:eastAsia="Tahoma" w:hAnsiTheme="minorHAnsi" w:cstheme="minorHAnsi"/>
                <w:sz w:val="24"/>
                <w:szCs w:val="24"/>
              </w:rPr>
            </w:pPr>
            <w:r w:rsidRPr="00DF0F21">
              <w:rPr>
                <w:rFonts w:asciiTheme="minorHAnsi" w:eastAsia="Tahoma" w:hAnsiTheme="minorHAnsi" w:cstheme="minorHAnsi"/>
                <w:b/>
                <w:spacing w:val="2"/>
                <w:sz w:val="24"/>
                <w:szCs w:val="24"/>
              </w:rPr>
              <w:t>R</w:t>
            </w:r>
            <w:r w:rsidRPr="00DF0F21">
              <w:rPr>
                <w:rFonts w:asciiTheme="minorHAnsi" w:eastAsia="Tahoma" w:hAnsiTheme="minorHAnsi" w:cstheme="minorHAnsi"/>
                <w:b/>
                <w:spacing w:val="-5"/>
                <w:sz w:val="24"/>
                <w:szCs w:val="24"/>
              </w:rPr>
              <w:t>e</w:t>
            </w:r>
            <w:r w:rsidRPr="00DF0F21">
              <w:rPr>
                <w:rFonts w:asciiTheme="minorHAnsi" w:eastAsia="Tahoma" w:hAnsiTheme="minorHAnsi" w:cstheme="minorHAnsi"/>
                <w:b/>
                <w:spacing w:val="2"/>
                <w:sz w:val="24"/>
                <w:szCs w:val="24"/>
              </w:rPr>
              <w:t>s</w:t>
            </w: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z w:val="24"/>
                <w:szCs w:val="24"/>
              </w:rPr>
              <w:t>o</w:t>
            </w:r>
            <w:r w:rsidRPr="00DF0F21">
              <w:rPr>
                <w:rFonts w:asciiTheme="minorHAnsi" w:eastAsia="Tahoma" w:hAnsiTheme="minorHAnsi" w:cstheme="minorHAnsi"/>
                <w:b/>
                <w:spacing w:val="-4"/>
                <w:sz w:val="24"/>
                <w:szCs w:val="24"/>
              </w:rPr>
              <w:t>n</w:t>
            </w:r>
            <w:r w:rsidRPr="00DF0F21">
              <w:rPr>
                <w:rFonts w:asciiTheme="minorHAnsi" w:eastAsia="Tahoma" w:hAnsiTheme="minorHAnsi" w:cstheme="minorHAnsi"/>
                <w:b/>
                <w:spacing w:val="2"/>
                <w:sz w:val="24"/>
                <w:szCs w:val="24"/>
              </w:rPr>
              <w:t>s</w:t>
            </w:r>
            <w:r w:rsidRPr="00DF0F21">
              <w:rPr>
                <w:rFonts w:asciiTheme="minorHAnsi" w:eastAsia="Tahoma" w:hAnsiTheme="minorHAnsi" w:cstheme="minorHAnsi"/>
                <w:b/>
                <w:spacing w:val="-3"/>
                <w:w w:val="101"/>
                <w:sz w:val="24"/>
                <w:szCs w:val="24"/>
              </w:rPr>
              <w:t>i</w:t>
            </w:r>
            <w:r w:rsidRPr="00DF0F21">
              <w:rPr>
                <w:rFonts w:asciiTheme="minorHAnsi" w:eastAsia="Tahoma" w:hAnsiTheme="minorHAnsi" w:cstheme="minorHAnsi"/>
                <w:b/>
                <w:spacing w:val="2"/>
                <w:sz w:val="24"/>
                <w:szCs w:val="24"/>
              </w:rPr>
              <w:t>b</w:t>
            </w:r>
            <w:r w:rsidRPr="00DF0F21">
              <w:rPr>
                <w:rFonts w:asciiTheme="minorHAnsi" w:eastAsia="Tahoma" w:hAnsiTheme="minorHAnsi" w:cstheme="minorHAnsi"/>
                <w:b/>
                <w:spacing w:val="1"/>
                <w:w w:val="101"/>
                <w:sz w:val="24"/>
                <w:szCs w:val="24"/>
              </w:rPr>
              <w:t>i</w:t>
            </w:r>
            <w:r w:rsidRPr="00DF0F21">
              <w:rPr>
                <w:rFonts w:asciiTheme="minorHAnsi" w:eastAsia="Tahoma" w:hAnsiTheme="minorHAnsi" w:cstheme="minorHAnsi"/>
                <w:b/>
                <w:spacing w:val="-3"/>
                <w:w w:val="101"/>
                <w:sz w:val="24"/>
                <w:szCs w:val="24"/>
              </w:rPr>
              <w:t>l</w:t>
            </w:r>
            <w:r w:rsidRPr="00DF0F21">
              <w:rPr>
                <w:rFonts w:asciiTheme="minorHAnsi" w:eastAsia="Tahoma" w:hAnsiTheme="minorHAnsi" w:cstheme="minorHAnsi"/>
                <w:b/>
                <w:spacing w:val="1"/>
                <w:w w:val="101"/>
                <w:sz w:val="24"/>
                <w:szCs w:val="24"/>
              </w:rPr>
              <w:t>i</w:t>
            </w:r>
            <w:r w:rsidRPr="00DF0F21">
              <w:rPr>
                <w:rFonts w:asciiTheme="minorHAnsi" w:eastAsia="Tahoma" w:hAnsiTheme="minorHAnsi" w:cstheme="minorHAnsi"/>
                <w:b/>
                <w:spacing w:val="-2"/>
                <w:sz w:val="24"/>
                <w:szCs w:val="24"/>
              </w:rPr>
              <w:t>t</w:t>
            </w:r>
            <w:r w:rsidRPr="00DF0F21">
              <w:rPr>
                <w:rFonts w:asciiTheme="minorHAnsi" w:eastAsia="Tahoma" w:hAnsiTheme="minorHAnsi" w:cstheme="minorHAnsi"/>
                <w:b/>
                <w:sz w:val="24"/>
                <w:szCs w:val="24"/>
              </w:rPr>
              <w:t>y</w:t>
            </w:r>
          </w:p>
        </w:tc>
      </w:tr>
      <w:tr w:rsidR="00903525" w14:paraId="4F121BE5" w14:textId="77777777" w:rsidTr="00625DBB">
        <w:tc>
          <w:tcPr>
            <w:tcW w:w="7083" w:type="dxa"/>
          </w:tcPr>
          <w:p w14:paraId="3BC11A1A" w14:textId="3EDA8967" w:rsidR="00903525" w:rsidRPr="00903525" w:rsidRDefault="00903525" w:rsidP="00625DBB">
            <w:pPr>
              <w:pStyle w:val="ListParagraph"/>
              <w:numPr>
                <w:ilvl w:val="0"/>
                <w:numId w:val="5"/>
              </w:numPr>
              <w:spacing w:before="13"/>
              <w:ind w:left="306"/>
              <w:jc w:val="both"/>
              <w:rPr>
                <w:rFonts w:asciiTheme="minorHAnsi" w:eastAsia="Tahoma" w:hAnsiTheme="minorHAnsi" w:cstheme="minorHAnsi"/>
                <w:b/>
                <w:sz w:val="32"/>
                <w:szCs w:val="32"/>
              </w:rPr>
            </w:pPr>
            <w:r>
              <w:rPr>
                <w:rFonts w:asciiTheme="minorHAnsi" w:eastAsia="Tahoma" w:hAnsiTheme="minorHAnsi" w:cstheme="minorHAnsi"/>
                <w:b/>
                <w:spacing w:val="1"/>
                <w:position w:val="-1"/>
                <w:sz w:val="24"/>
                <w:szCs w:val="24"/>
              </w:rPr>
              <w:t>Suspend student</w:t>
            </w:r>
          </w:p>
          <w:p w14:paraId="6B9D80CD" w14:textId="77777777" w:rsidR="00903525" w:rsidRPr="00903525" w:rsidRDefault="00903525" w:rsidP="00903525">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903525">
              <w:rPr>
                <w:rFonts w:asciiTheme="minorHAnsi" w:eastAsia="Tahoma" w:hAnsiTheme="minorHAnsi" w:cstheme="minorHAnsi"/>
                <w:spacing w:val="-1"/>
                <w:sz w:val="24"/>
                <w:szCs w:val="24"/>
              </w:rPr>
              <w:t xml:space="preserve">Inform student in writing that they are temporarily suspended because of </w:t>
            </w:r>
            <w:proofErr w:type="spellStart"/>
            <w:r w:rsidRPr="00903525">
              <w:rPr>
                <w:rFonts w:asciiTheme="minorHAnsi" w:eastAsia="Tahoma" w:hAnsiTheme="minorHAnsi" w:cstheme="minorHAnsi"/>
                <w:spacing w:val="-1"/>
                <w:sz w:val="24"/>
                <w:szCs w:val="24"/>
              </w:rPr>
              <w:t>misbehaviour</w:t>
            </w:r>
            <w:proofErr w:type="spellEnd"/>
            <w:r w:rsidRPr="00903525">
              <w:rPr>
                <w:rFonts w:asciiTheme="minorHAnsi" w:eastAsia="Tahoma" w:hAnsiTheme="minorHAnsi" w:cstheme="minorHAnsi"/>
                <w:spacing w:val="-1"/>
                <w:sz w:val="24"/>
                <w:szCs w:val="24"/>
              </w:rPr>
              <w:t xml:space="preserve"> and that that they will need to continue to attend classes except where </w:t>
            </w:r>
            <w:proofErr w:type="spellStart"/>
            <w:r w:rsidRPr="00903525">
              <w:rPr>
                <w:rFonts w:asciiTheme="minorHAnsi" w:eastAsia="Tahoma" w:hAnsiTheme="minorHAnsi" w:cstheme="minorHAnsi"/>
                <w:spacing w:val="-1"/>
                <w:sz w:val="24"/>
                <w:szCs w:val="24"/>
              </w:rPr>
              <w:t>behaviour</w:t>
            </w:r>
            <w:proofErr w:type="spellEnd"/>
            <w:r w:rsidRPr="00903525">
              <w:rPr>
                <w:rFonts w:asciiTheme="minorHAnsi" w:eastAsia="Tahoma" w:hAnsiTheme="minorHAnsi" w:cstheme="minorHAnsi"/>
                <w:spacing w:val="-1"/>
                <w:sz w:val="24"/>
                <w:szCs w:val="24"/>
              </w:rPr>
              <w:t xml:space="preserve"> is considered to be such that the student needs to complete work outside of the class.</w:t>
            </w:r>
          </w:p>
          <w:p w14:paraId="14631C94" w14:textId="3AC997EE" w:rsidR="00903525" w:rsidRPr="00903525" w:rsidRDefault="00903525" w:rsidP="00903525">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903525">
              <w:rPr>
                <w:rFonts w:asciiTheme="minorHAnsi" w:eastAsia="Tahoma" w:hAnsiTheme="minorHAnsi" w:cstheme="minorHAnsi"/>
                <w:spacing w:val="-1"/>
                <w:sz w:val="24"/>
                <w:szCs w:val="24"/>
              </w:rPr>
              <w:t>Notify DET within 14 days of the suspension via a course variation in PRISMS</w:t>
            </w:r>
          </w:p>
          <w:p w14:paraId="394C2704" w14:textId="77777777" w:rsidR="00903525" w:rsidRPr="00903525" w:rsidRDefault="00903525" w:rsidP="00903525">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903525">
              <w:rPr>
                <w:rFonts w:asciiTheme="minorHAnsi" w:eastAsia="Tahoma" w:hAnsiTheme="minorHAnsi" w:cstheme="minorHAnsi"/>
                <w:spacing w:val="-1"/>
                <w:sz w:val="24"/>
                <w:szCs w:val="24"/>
              </w:rPr>
              <w:t>of the suspension as per the instructions in the PRISMS user guide.</w:t>
            </w:r>
          </w:p>
          <w:p w14:paraId="288F85B0" w14:textId="2200BFF1" w:rsidR="00903525" w:rsidRPr="0026769E" w:rsidRDefault="00903525" w:rsidP="00903525">
            <w:pPr>
              <w:pStyle w:val="ListParagraph"/>
              <w:numPr>
                <w:ilvl w:val="0"/>
                <w:numId w:val="3"/>
              </w:numPr>
              <w:spacing w:before="99" w:line="273" w:lineRule="auto"/>
              <w:ind w:right="747"/>
              <w:jc w:val="both"/>
              <w:rPr>
                <w:rFonts w:asciiTheme="minorHAnsi" w:eastAsia="Tahoma" w:hAnsiTheme="minorHAnsi" w:cstheme="minorHAnsi"/>
                <w:sz w:val="24"/>
                <w:szCs w:val="24"/>
              </w:rPr>
            </w:pPr>
            <w:r w:rsidRPr="00903525">
              <w:rPr>
                <w:rFonts w:asciiTheme="minorHAnsi" w:eastAsia="Tahoma" w:hAnsiTheme="minorHAnsi" w:cstheme="minorHAnsi"/>
                <w:spacing w:val="-1"/>
                <w:sz w:val="24"/>
                <w:szCs w:val="24"/>
              </w:rPr>
              <w:t xml:space="preserve">Investigate student </w:t>
            </w:r>
            <w:proofErr w:type="spellStart"/>
            <w:r w:rsidRPr="00903525">
              <w:rPr>
                <w:rFonts w:asciiTheme="minorHAnsi" w:eastAsia="Tahoma" w:hAnsiTheme="minorHAnsi" w:cstheme="minorHAnsi"/>
                <w:spacing w:val="-1"/>
                <w:sz w:val="24"/>
                <w:szCs w:val="24"/>
              </w:rPr>
              <w:t>misbehaviour</w:t>
            </w:r>
            <w:proofErr w:type="spellEnd"/>
            <w:r w:rsidRPr="00903525">
              <w:rPr>
                <w:rFonts w:asciiTheme="minorHAnsi" w:eastAsia="Tahoma" w:hAnsiTheme="minorHAnsi" w:cstheme="minorHAnsi"/>
                <w:spacing w:val="-1"/>
                <w:sz w:val="24"/>
                <w:szCs w:val="24"/>
              </w:rPr>
              <w:t xml:space="preserve"> that led to suspension decision.</w:t>
            </w:r>
          </w:p>
        </w:tc>
        <w:tc>
          <w:tcPr>
            <w:tcW w:w="1933" w:type="dxa"/>
          </w:tcPr>
          <w:p w14:paraId="25086B89" w14:textId="77777777" w:rsidR="00903525" w:rsidRDefault="00903525" w:rsidP="00625DBB">
            <w:pPr>
              <w:spacing w:before="13"/>
              <w:jc w:val="both"/>
              <w:rPr>
                <w:rFonts w:asciiTheme="minorHAnsi" w:eastAsia="Tahoma" w:hAnsiTheme="minorHAnsi" w:cstheme="minorHAnsi"/>
                <w:sz w:val="24"/>
                <w:szCs w:val="24"/>
              </w:rPr>
            </w:pPr>
            <w:r>
              <w:rPr>
                <w:rFonts w:asciiTheme="minorHAnsi" w:eastAsia="Tahoma" w:hAnsiTheme="minorHAnsi" w:cstheme="minorHAnsi"/>
                <w:sz w:val="24"/>
                <w:szCs w:val="24"/>
              </w:rPr>
              <w:t>CEO</w:t>
            </w:r>
          </w:p>
        </w:tc>
      </w:tr>
      <w:tr w:rsidR="00903525" w14:paraId="0CC54F46" w14:textId="77777777" w:rsidTr="00625DBB">
        <w:trPr>
          <w:trHeight w:val="794"/>
        </w:trPr>
        <w:tc>
          <w:tcPr>
            <w:tcW w:w="7083" w:type="dxa"/>
          </w:tcPr>
          <w:p w14:paraId="04C4F1B8" w14:textId="66881C27" w:rsidR="00903525" w:rsidRPr="00903525" w:rsidRDefault="00903525" w:rsidP="00625DBB">
            <w:pPr>
              <w:pStyle w:val="ListParagraph"/>
              <w:numPr>
                <w:ilvl w:val="0"/>
                <w:numId w:val="5"/>
              </w:numPr>
              <w:spacing w:before="13"/>
              <w:ind w:left="306"/>
              <w:jc w:val="both"/>
              <w:rPr>
                <w:rFonts w:asciiTheme="minorHAnsi" w:eastAsia="Tahoma" w:hAnsiTheme="minorHAnsi" w:cstheme="minorHAnsi"/>
                <w:b/>
                <w:spacing w:val="2"/>
                <w:sz w:val="40"/>
                <w:szCs w:val="40"/>
              </w:rPr>
            </w:pPr>
            <w:r w:rsidRPr="00903525">
              <w:rPr>
                <w:rFonts w:asciiTheme="minorHAnsi" w:eastAsia="Tahoma" w:hAnsiTheme="minorHAnsi" w:cstheme="minorHAnsi"/>
                <w:b/>
                <w:spacing w:val="1"/>
                <w:position w:val="-1"/>
                <w:sz w:val="24"/>
                <w:szCs w:val="24"/>
              </w:rPr>
              <w:t>D</w:t>
            </w:r>
            <w:r w:rsidRPr="00903525">
              <w:rPr>
                <w:rFonts w:asciiTheme="minorHAnsi" w:eastAsia="Tahoma" w:hAnsiTheme="minorHAnsi" w:cstheme="minorHAnsi"/>
                <w:b/>
                <w:position w:val="-1"/>
                <w:sz w:val="24"/>
                <w:szCs w:val="24"/>
              </w:rPr>
              <w:t>ec</w:t>
            </w:r>
            <w:r w:rsidRPr="00903525">
              <w:rPr>
                <w:rFonts w:asciiTheme="minorHAnsi" w:eastAsia="Tahoma" w:hAnsiTheme="minorHAnsi" w:cstheme="minorHAnsi"/>
                <w:b/>
                <w:spacing w:val="1"/>
                <w:position w:val="-1"/>
                <w:sz w:val="24"/>
                <w:szCs w:val="24"/>
              </w:rPr>
              <w:t>i</w:t>
            </w:r>
            <w:r w:rsidRPr="00903525">
              <w:rPr>
                <w:rFonts w:asciiTheme="minorHAnsi" w:eastAsia="Tahoma" w:hAnsiTheme="minorHAnsi" w:cstheme="minorHAnsi"/>
                <w:b/>
                <w:spacing w:val="-2"/>
                <w:position w:val="-1"/>
                <w:sz w:val="24"/>
                <w:szCs w:val="24"/>
              </w:rPr>
              <w:t>d</w:t>
            </w:r>
            <w:r w:rsidRPr="00903525">
              <w:rPr>
                <w:rFonts w:asciiTheme="minorHAnsi" w:eastAsia="Tahoma" w:hAnsiTheme="minorHAnsi" w:cstheme="minorHAnsi"/>
                <w:b/>
                <w:position w:val="-1"/>
                <w:sz w:val="24"/>
                <w:szCs w:val="24"/>
              </w:rPr>
              <w:t xml:space="preserve">e </w:t>
            </w:r>
            <w:r w:rsidRPr="00903525">
              <w:rPr>
                <w:rFonts w:asciiTheme="minorHAnsi" w:eastAsia="Tahoma" w:hAnsiTheme="minorHAnsi" w:cstheme="minorHAnsi"/>
                <w:b/>
                <w:spacing w:val="-4"/>
                <w:position w:val="-1"/>
                <w:sz w:val="24"/>
                <w:szCs w:val="24"/>
              </w:rPr>
              <w:t>o</w:t>
            </w:r>
            <w:r w:rsidRPr="00903525">
              <w:rPr>
                <w:rFonts w:asciiTheme="minorHAnsi" w:eastAsia="Tahoma" w:hAnsiTheme="minorHAnsi" w:cstheme="minorHAnsi"/>
                <w:b/>
                <w:position w:val="-1"/>
                <w:sz w:val="24"/>
                <w:szCs w:val="24"/>
              </w:rPr>
              <w:t xml:space="preserve">n </w:t>
            </w:r>
            <w:r w:rsidRPr="00903525">
              <w:rPr>
                <w:rFonts w:asciiTheme="minorHAnsi" w:eastAsia="Tahoma" w:hAnsiTheme="minorHAnsi" w:cstheme="minorHAnsi"/>
                <w:b/>
                <w:spacing w:val="-1"/>
                <w:position w:val="-1"/>
                <w:sz w:val="24"/>
                <w:szCs w:val="24"/>
              </w:rPr>
              <w:t>ac</w:t>
            </w:r>
            <w:r w:rsidRPr="00903525">
              <w:rPr>
                <w:rFonts w:asciiTheme="minorHAnsi" w:eastAsia="Tahoma" w:hAnsiTheme="minorHAnsi" w:cstheme="minorHAnsi"/>
                <w:b/>
                <w:spacing w:val="-2"/>
                <w:position w:val="-1"/>
                <w:sz w:val="24"/>
                <w:szCs w:val="24"/>
              </w:rPr>
              <w:t>t</w:t>
            </w:r>
            <w:r w:rsidRPr="00903525">
              <w:rPr>
                <w:rFonts w:asciiTheme="minorHAnsi" w:eastAsia="Tahoma" w:hAnsiTheme="minorHAnsi" w:cstheme="minorHAnsi"/>
                <w:b/>
                <w:spacing w:val="1"/>
                <w:position w:val="-1"/>
                <w:sz w:val="24"/>
                <w:szCs w:val="24"/>
              </w:rPr>
              <w:t>i</w:t>
            </w:r>
            <w:r w:rsidRPr="00903525">
              <w:rPr>
                <w:rFonts w:asciiTheme="minorHAnsi" w:eastAsia="Tahoma" w:hAnsiTheme="minorHAnsi" w:cstheme="minorHAnsi"/>
                <w:b/>
                <w:spacing w:val="2"/>
                <w:position w:val="-1"/>
                <w:sz w:val="24"/>
                <w:szCs w:val="24"/>
              </w:rPr>
              <w:t>o</w:t>
            </w:r>
            <w:r w:rsidRPr="00903525">
              <w:rPr>
                <w:rFonts w:asciiTheme="minorHAnsi" w:eastAsia="Tahoma" w:hAnsiTheme="minorHAnsi" w:cstheme="minorHAnsi"/>
                <w:b/>
                <w:position w:val="-1"/>
                <w:sz w:val="24"/>
                <w:szCs w:val="24"/>
              </w:rPr>
              <w:t>n</w:t>
            </w:r>
            <w:r w:rsidRPr="00903525">
              <w:rPr>
                <w:rFonts w:asciiTheme="minorHAnsi" w:eastAsia="Tahoma" w:hAnsiTheme="minorHAnsi" w:cstheme="minorHAnsi"/>
                <w:b/>
                <w:spacing w:val="1"/>
                <w:position w:val="-1"/>
                <w:sz w:val="24"/>
                <w:szCs w:val="24"/>
              </w:rPr>
              <w:t xml:space="preserve"> </w:t>
            </w:r>
            <w:r w:rsidRPr="00903525">
              <w:rPr>
                <w:rFonts w:asciiTheme="minorHAnsi" w:eastAsia="Tahoma" w:hAnsiTheme="minorHAnsi" w:cstheme="minorHAnsi"/>
                <w:b/>
                <w:spacing w:val="-1"/>
                <w:position w:val="-1"/>
                <w:sz w:val="24"/>
                <w:szCs w:val="24"/>
              </w:rPr>
              <w:t>a</w:t>
            </w:r>
            <w:r w:rsidRPr="00903525">
              <w:rPr>
                <w:rFonts w:asciiTheme="minorHAnsi" w:eastAsia="Tahoma" w:hAnsiTheme="minorHAnsi" w:cstheme="minorHAnsi"/>
                <w:b/>
                <w:position w:val="-1"/>
                <w:sz w:val="24"/>
                <w:szCs w:val="24"/>
              </w:rPr>
              <w:t>nd</w:t>
            </w:r>
            <w:r w:rsidRPr="00903525">
              <w:rPr>
                <w:rFonts w:asciiTheme="minorHAnsi" w:eastAsia="Tahoma" w:hAnsiTheme="minorHAnsi" w:cstheme="minorHAnsi"/>
                <w:b/>
                <w:spacing w:val="-2"/>
                <w:position w:val="-1"/>
                <w:sz w:val="24"/>
                <w:szCs w:val="24"/>
              </w:rPr>
              <w:t xml:space="preserve"> </w:t>
            </w:r>
            <w:r w:rsidRPr="00903525">
              <w:rPr>
                <w:rFonts w:asciiTheme="minorHAnsi" w:eastAsia="Tahoma" w:hAnsiTheme="minorHAnsi" w:cstheme="minorHAnsi"/>
                <w:b/>
                <w:spacing w:val="-3"/>
                <w:position w:val="-1"/>
                <w:sz w:val="24"/>
                <w:szCs w:val="24"/>
              </w:rPr>
              <w:t>i</w:t>
            </w:r>
            <w:r w:rsidRPr="00903525">
              <w:rPr>
                <w:rFonts w:asciiTheme="minorHAnsi" w:eastAsia="Tahoma" w:hAnsiTheme="minorHAnsi" w:cstheme="minorHAnsi"/>
                <w:b/>
                <w:position w:val="-1"/>
                <w:sz w:val="24"/>
                <w:szCs w:val="24"/>
              </w:rPr>
              <w:t>m</w:t>
            </w:r>
            <w:r w:rsidRPr="00903525">
              <w:rPr>
                <w:rFonts w:asciiTheme="minorHAnsi" w:eastAsia="Tahoma" w:hAnsiTheme="minorHAnsi" w:cstheme="minorHAnsi"/>
                <w:b/>
                <w:spacing w:val="-2"/>
                <w:position w:val="-1"/>
                <w:sz w:val="24"/>
                <w:szCs w:val="24"/>
              </w:rPr>
              <w:t>p</w:t>
            </w:r>
            <w:r w:rsidRPr="00903525">
              <w:rPr>
                <w:rFonts w:asciiTheme="minorHAnsi" w:eastAsia="Tahoma" w:hAnsiTheme="minorHAnsi" w:cstheme="minorHAnsi"/>
                <w:b/>
                <w:spacing w:val="1"/>
                <w:position w:val="-1"/>
                <w:sz w:val="24"/>
                <w:szCs w:val="24"/>
              </w:rPr>
              <w:t>l</w:t>
            </w:r>
            <w:r w:rsidRPr="00903525">
              <w:rPr>
                <w:rFonts w:asciiTheme="minorHAnsi" w:eastAsia="Tahoma" w:hAnsiTheme="minorHAnsi" w:cstheme="minorHAnsi"/>
                <w:b/>
                <w:position w:val="-1"/>
                <w:sz w:val="24"/>
                <w:szCs w:val="24"/>
              </w:rPr>
              <w:t>e</w:t>
            </w:r>
            <w:r w:rsidRPr="00903525">
              <w:rPr>
                <w:rFonts w:asciiTheme="minorHAnsi" w:eastAsia="Tahoma" w:hAnsiTheme="minorHAnsi" w:cstheme="minorHAnsi"/>
                <w:b/>
                <w:spacing w:val="-5"/>
                <w:position w:val="-1"/>
                <w:sz w:val="24"/>
                <w:szCs w:val="24"/>
              </w:rPr>
              <w:t>m</w:t>
            </w:r>
            <w:r w:rsidRPr="00903525">
              <w:rPr>
                <w:rFonts w:asciiTheme="minorHAnsi" w:eastAsia="Tahoma" w:hAnsiTheme="minorHAnsi" w:cstheme="minorHAnsi"/>
                <w:b/>
                <w:position w:val="-1"/>
                <w:sz w:val="24"/>
                <w:szCs w:val="24"/>
              </w:rPr>
              <w:t>e</w:t>
            </w:r>
            <w:r w:rsidRPr="00903525">
              <w:rPr>
                <w:rFonts w:asciiTheme="minorHAnsi" w:eastAsia="Tahoma" w:hAnsiTheme="minorHAnsi" w:cstheme="minorHAnsi"/>
                <w:b/>
                <w:spacing w:val="1"/>
                <w:position w:val="-1"/>
                <w:sz w:val="24"/>
                <w:szCs w:val="24"/>
              </w:rPr>
              <w:t>n</w:t>
            </w:r>
            <w:r w:rsidRPr="00903525">
              <w:rPr>
                <w:rFonts w:asciiTheme="minorHAnsi" w:eastAsia="Tahoma" w:hAnsiTheme="minorHAnsi" w:cstheme="minorHAnsi"/>
                <w:b/>
                <w:position w:val="-1"/>
                <w:sz w:val="24"/>
                <w:szCs w:val="24"/>
              </w:rPr>
              <w:t>t</w:t>
            </w:r>
            <w:r w:rsidRPr="00903525">
              <w:rPr>
                <w:rFonts w:asciiTheme="minorHAnsi" w:eastAsia="Tahoma" w:hAnsiTheme="minorHAnsi" w:cstheme="minorHAnsi"/>
                <w:b/>
                <w:spacing w:val="-2"/>
                <w:position w:val="-1"/>
                <w:sz w:val="24"/>
                <w:szCs w:val="24"/>
              </w:rPr>
              <w:t xml:space="preserve"> d</w:t>
            </w:r>
            <w:r w:rsidRPr="00903525">
              <w:rPr>
                <w:rFonts w:asciiTheme="minorHAnsi" w:eastAsia="Tahoma" w:hAnsiTheme="minorHAnsi" w:cstheme="minorHAnsi"/>
                <w:b/>
                <w:position w:val="-1"/>
                <w:sz w:val="24"/>
                <w:szCs w:val="24"/>
              </w:rPr>
              <w:t>ec</w:t>
            </w:r>
            <w:r w:rsidRPr="00903525">
              <w:rPr>
                <w:rFonts w:asciiTheme="minorHAnsi" w:eastAsia="Tahoma" w:hAnsiTheme="minorHAnsi" w:cstheme="minorHAnsi"/>
                <w:b/>
                <w:spacing w:val="-4"/>
                <w:position w:val="-1"/>
                <w:sz w:val="24"/>
                <w:szCs w:val="24"/>
              </w:rPr>
              <w:t>i</w:t>
            </w:r>
            <w:r w:rsidRPr="00903525">
              <w:rPr>
                <w:rFonts w:asciiTheme="minorHAnsi" w:eastAsia="Tahoma" w:hAnsiTheme="minorHAnsi" w:cstheme="minorHAnsi"/>
                <w:b/>
                <w:spacing w:val="2"/>
                <w:position w:val="-1"/>
                <w:sz w:val="24"/>
                <w:szCs w:val="24"/>
              </w:rPr>
              <w:t>s</w:t>
            </w:r>
            <w:r w:rsidRPr="00903525">
              <w:rPr>
                <w:rFonts w:asciiTheme="minorHAnsi" w:eastAsia="Tahoma" w:hAnsiTheme="minorHAnsi" w:cstheme="minorHAnsi"/>
                <w:b/>
                <w:spacing w:val="1"/>
                <w:w w:val="101"/>
                <w:position w:val="-1"/>
                <w:sz w:val="24"/>
                <w:szCs w:val="24"/>
              </w:rPr>
              <w:t>i</w:t>
            </w:r>
            <w:r w:rsidRPr="00903525">
              <w:rPr>
                <w:rFonts w:asciiTheme="minorHAnsi" w:eastAsia="Tahoma" w:hAnsiTheme="minorHAnsi" w:cstheme="minorHAnsi"/>
                <w:b/>
                <w:spacing w:val="-4"/>
                <w:position w:val="-1"/>
                <w:sz w:val="24"/>
                <w:szCs w:val="24"/>
              </w:rPr>
              <w:t>o</w:t>
            </w:r>
            <w:r w:rsidRPr="00903525">
              <w:rPr>
                <w:rFonts w:asciiTheme="minorHAnsi" w:eastAsia="Tahoma" w:hAnsiTheme="minorHAnsi" w:cstheme="minorHAnsi"/>
                <w:b/>
                <w:position w:val="-1"/>
                <w:sz w:val="24"/>
                <w:szCs w:val="24"/>
              </w:rPr>
              <w:t>n</w:t>
            </w:r>
          </w:p>
          <w:p w14:paraId="5D8AAC27" w14:textId="11D04C75" w:rsidR="00903525" w:rsidRPr="00903525" w:rsidRDefault="00903525" w:rsidP="00903525">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903525">
              <w:rPr>
                <w:rFonts w:asciiTheme="minorHAnsi" w:eastAsia="Tahoma" w:hAnsiTheme="minorHAnsi" w:cstheme="minorHAnsi"/>
                <w:spacing w:val="-1"/>
                <w:sz w:val="24"/>
                <w:szCs w:val="24"/>
              </w:rPr>
              <w:t xml:space="preserve">Arrive at an appropriate decision </w:t>
            </w:r>
            <w:proofErr w:type="gramStart"/>
            <w:r w:rsidRPr="00903525">
              <w:rPr>
                <w:rFonts w:asciiTheme="minorHAnsi" w:eastAsia="Tahoma" w:hAnsiTheme="minorHAnsi" w:cstheme="minorHAnsi"/>
                <w:spacing w:val="-1"/>
                <w:sz w:val="24"/>
                <w:szCs w:val="24"/>
              </w:rPr>
              <w:t>e.g.</w:t>
            </w:r>
            <w:proofErr w:type="gramEnd"/>
            <w:r w:rsidRPr="00903525">
              <w:rPr>
                <w:rFonts w:asciiTheme="minorHAnsi" w:eastAsia="Tahoma" w:hAnsiTheme="minorHAnsi" w:cstheme="minorHAnsi"/>
                <w:spacing w:val="-1"/>
                <w:sz w:val="24"/>
                <w:szCs w:val="24"/>
              </w:rPr>
              <w:t xml:space="preserve"> issue a warning, charge for any damage caused, request a formal apology or suspend or cancel studies.</w:t>
            </w:r>
          </w:p>
          <w:p w14:paraId="2BFB4CE1" w14:textId="6A9A69B9" w:rsidR="00903525" w:rsidRPr="00903525" w:rsidRDefault="00903525" w:rsidP="00903525">
            <w:pPr>
              <w:pStyle w:val="ListParagraph"/>
              <w:numPr>
                <w:ilvl w:val="0"/>
                <w:numId w:val="3"/>
              </w:numPr>
              <w:spacing w:before="99" w:line="273" w:lineRule="auto"/>
              <w:ind w:right="747"/>
              <w:jc w:val="both"/>
              <w:rPr>
                <w:rFonts w:asciiTheme="minorHAnsi" w:eastAsia="Tahoma" w:hAnsiTheme="minorHAnsi" w:cstheme="minorHAnsi"/>
                <w:spacing w:val="-1"/>
                <w:sz w:val="24"/>
                <w:szCs w:val="24"/>
              </w:rPr>
            </w:pPr>
            <w:r w:rsidRPr="00903525">
              <w:rPr>
                <w:rFonts w:asciiTheme="minorHAnsi" w:eastAsia="Tahoma" w:hAnsiTheme="minorHAnsi" w:cstheme="minorHAnsi"/>
                <w:spacing w:val="-1"/>
                <w:sz w:val="24"/>
                <w:szCs w:val="24"/>
              </w:rPr>
              <w:t>Where the decision is to cancel the student’s enrolment, provide the student with a Notice of Intention to Cancel Enrolment Letter informing them of their right to access the Complaints and Appeals Policy and Procedure.</w:t>
            </w:r>
          </w:p>
          <w:p w14:paraId="63A989C9" w14:textId="0D72BB94" w:rsidR="00903525" w:rsidRPr="00903525" w:rsidRDefault="00903525" w:rsidP="00903525">
            <w:pPr>
              <w:pStyle w:val="ListParagraph"/>
              <w:numPr>
                <w:ilvl w:val="0"/>
                <w:numId w:val="3"/>
              </w:numPr>
              <w:spacing w:before="99" w:line="273" w:lineRule="auto"/>
              <w:ind w:right="747"/>
              <w:jc w:val="both"/>
              <w:rPr>
                <w:rFonts w:asciiTheme="minorHAnsi" w:eastAsia="Tahoma" w:hAnsiTheme="minorHAnsi" w:cstheme="minorHAnsi"/>
                <w:sz w:val="24"/>
                <w:szCs w:val="24"/>
              </w:rPr>
            </w:pPr>
            <w:r w:rsidRPr="00903525">
              <w:rPr>
                <w:rFonts w:asciiTheme="minorHAnsi" w:eastAsia="Tahoma" w:hAnsiTheme="minorHAnsi" w:cstheme="minorHAnsi"/>
                <w:spacing w:val="-1"/>
                <w:sz w:val="24"/>
                <w:szCs w:val="24"/>
              </w:rPr>
              <w:t xml:space="preserve">Where the student accesses the Complaints and Appeals process and the decision following the internal appeals </w:t>
            </w:r>
            <w:r w:rsidRPr="00903525">
              <w:rPr>
                <w:rFonts w:asciiTheme="minorHAnsi" w:eastAsia="Tahoma" w:hAnsiTheme="minorHAnsi" w:cstheme="minorHAnsi"/>
                <w:spacing w:val="-1"/>
                <w:sz w:val="24"/>
                <w:szCs w:val="24"/>
              </w:rPr>
              <w:lastRenderedPageBreak/>
              <w:t>process is to cancel the student’s enrolment, DET should be informed via PRISMS</w:t>
            </w:r>
          </w:p>
          <w:p w14:paraId="7A17D203" w14:textId="25D39166" w:rsidR="00903525" w:rsidRPr="00903525" w:rsidRDefault="00903525" w:rsidP="00903525">
            <w:pPr>
              <w:spacing w:before="99" w:line="273" w:lineRule="auto"/>
              <w:ind w:left="360" w:right="747"/>
              <w:jc w:val="both"/>
              <w:rPr>
                <w:rFonts w:asciiTheme="minorHAnsi" w:eastAsia="Tahoma" w:hAnsiTheme="minorHAnsi" w:cstheme="minorHAnsi"/>
                <w:sz w:val="24"/>
                <w:szCs w:val="24"/>
              </w:rPr>
            </w:pPr>
          </w:p>
        </w:tc>
        <w:tc>
          <w:tcPr>
            <w:tcW w:w="1933" w:type="dxa"/>
          </w:tcPr>
          <w:p w14:paraId="7EE0AFCD" w14:textId="4F29A748" w:rsidR="00903525" w:rsidRDefault="00903525" w:rsidP="00625DBB">
            <w:pPr>
              <w:spacing w:before="13"/>
              <w:jc w:val="both"/>
              <w:rPr>
                <w:rFonts w:asciiTheme="minorHAnsi" w:eastAsia="Tahoma" w:hAnsiTheme="minorHAnsi" w:cstheme="minorHAnsi"/>
                <w:sz w:val="24"/>
                <w:szCs w:val="24"/>
              </w:rPr>
            </w:pPr>
            <w:r>
              <w:rPr>
                <w:rFonts w:asciiTheme="minorHAnsi" w:eastAsia="Tahoma" w:hAnsiTheme="minorHAnsi" w:cstheme="minorHAnsi"/>
                <w:sz w:val="24"/>
                <w:szCs w:val="24"/>
              </w:rPr>
              <w:lastRenderedPageBreak/>
              <w:t>CEO</w:t>
            </w:r>
          </w:p>
        </w:tc>
      </w:tr>
    </w:tbl>
    <w:p w14:paraId="426BE4FB" w14:textId="77777777" w:rsidR="002B43B3" w:rsidRPr="00DF0F21" w:rsidRDefault="002B43B3" w:rsidP="00C13980">
      <w:pPr>
        <w:spacing w:before="64" w:line="274" w:lineRule="auto"/>
        <w:ind w:left="153" w:right="326"/>
        <w:jc w:val="both"/>
        <w:rPr>
          <w:rFonts w:asciiTheme="minorHAnsi" w:eastAsia="Tahoma" w:hAnsiTheme="minorHAnsi" w:cstheme="minorHAnsi"/>
          <w:sz w:val="24"/>
          <w:szCs w:val="24"/>
        </w:rPr>
      </w:pPr>
    </w:p>
    <w:sectPr w:rsidR="002B43B3" w:rsidRPr="00DF0F21" w:rsidSect="007931C1">
      <w:headerReference w:type="default" r:id="rId7"/>
      <w:footerReference w:type="default" r:id="rId8"/>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6E71C" w14:textId="77777777" w:rsidR="003E3856" w:rsidRDefault="003E3856" w:rsidP="002B43B3">
      <w:r>
        <w:separator/>
      </w:r>
    </w:p>
  </w:endnote>
  <w:endnote w:type="continuationSeparator" w:id="0">
    <w:p w14:paraId="5876159A" w14:textId="77777777" w:rsidR="003E3856" w:rsidRDefault="003E3856" w:rsidP="002B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99" w:type="dxa"/>
      <w:tblInd w:w="-1139" w:type="dxa"/>
      <w:tblCellMar>
        <w:top w:w="15" w:type="dxa"/>
        <w:left w:w="15" w:type="dxa"/>
        <w:bottom w:w="15" w:type="dxa"/>
        <w:right w:w="15" w:type="dxa"/>
      </w:tblCellMar>
      <w:tblLook w:val="04A0" w:firstRow="1" w:lastRow="0" w:firstColumn="1" w:lastColumn="0" w:noHBand="0" w:noVBand="1"/>
    </w:tblPr>
    <w:tblGrid>
      <w:gridCol w:w="6237"/>
      <w:gridCol w:w="4962"/>
    </w:tblGrid>
    <w:tr w:rsidR="00B3065A" w:rsidRPr="00B3065A" w14:paraId="2B098F12" w14:textId="77777777" w:rsidTr="00B3065A">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68E3A" w14:textId="5B0B5E05" w:rsidR="00B3065A" w:rsidRPr="00B3065A" w:rsidRDefault="00B3065A" w:rsidP="00B3065A">
          <w:pPr>
            <w:spacing w:after="160"/>
            <w:rPr>
              <w:sz w:val="24"/>
              <w:szCs w:val="24"/>
              <w:lang w:val="en-AU" w:eastAsia="en-AU"/>
            </w:rPr>
          </w:pPr>
          <w:r w:rsidRPr="00B3065A">
            <w:rPr>
              <w:rFonts w:ascii="Calibri" w:hAnsi="Calibri" w:cs="Calibri"/>
              <w:color w:val="000000"/>
              <w:sz w:val="16"/>
              <w:szCs w:val="16"/>
              <w:lang w:val="en-AU" w:eastAsia="en-AU"/>
            </w:rPr>
            <w:t>Deferral suspension and cancellation policy</w:t>
          </w:r>
          <w:r>
            <w:rPr>
              <w:rFonts w:ascii="Calibri" w:hAnsi="Calibri" w:cs="Calibri"/>
              <w:color w:val="000000"/>
              <w:sz w:val="16"/>
              <w:szCs w:val="16"/>
              <w:lang w:val="en-AU" w:eastAsia="en-AU"/>
            </w:rPr>
            <w:t xml:space="preserve"> </w:t>
          </w:r>
          <w:r w:rsidRPr="00B3065A">
            <w:rPr>
              <w:rFonts w:ascii="Calibri" w:hAnsi="Calibri" w:cs="Calibri"/>
              <w:color w:val="000000"/>
              <w:sz w:val="16"/>
              <w:szCs w:val="16"/>
              <w:lang w:val="en-AU" w:eastAsia="en-AU"/>
            </w:rPr>
            <w:t>| V: Jun 2023 ||</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7B160C" w14:textId="77777777" w:rsidR="00B3065A" w:rsidRPr="00B3065A" w:rsidRDefault="00B3065A" w:rsidP="00B3065A">
          <w:pPr>
            <w:spacing w:after="160"/>
            <w:rPr>
              <w:sz w:val="24"/>
              <w:szCs w:val="24"/>
              <w:lang w:val="en-AU" w:eastAsia="en-AU"/>
            </w:rPr>
          </w:pPr>
          <w:r w:rsidRPr="00B3065A">
            <w:rPr>
              <w:rFonts w:ascii="Calibri" w:hAnsi="Calibri" w:cs="Calibri"/>
              <w:color w:val="000000"/>
              <w:sz w:val="16"/>
              <w:szCs w:val="16"/>
              <w:lang w:val="en-AU" w:eastAsia="en-AU"/>
            </w:rPr>
            <w:t>Acute Education Pty Ltd T/As Berry International College ||          </w:t>
          </w:r>
        </w:p>
      </w:tc>
    </w:tr>
    <w:tr w:rsidR="00B3065A" w:rsidRPr="00B3065A" w14:paraId="4D9DEF6A" w14:textId="77777777" w:rsidTr="00B3065A">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C26EAC" w14:textId="77777777" w:rsidR="00B3065A" w:rsidRPr="00B3065A" w:rsidRDefault="00B3065A" w:rsidP="00B3065A">
          <w:pPr>
            <w:spacing w:after="160"/>
            <w:rPr>
              <w:sz w:val="24"/>
              <w:szCs w:val="24"/>
              <w:lang w:val="en-AU" w:eastAsia="en-AU"/>
            </w:rPr>
          </w:pPr>
          <w:r w:rsidRPr="00B3065A">
            <w:rPr>
              <w:rFonts w:ascii="Calibri" w:hAnsi="Calibri" w:cs="Calibri"/>
              <w:color w:val="000000"/>
              <w:sz w:val="16"/>
              <w:szCs w:val="16"/>
              <w:lang w:val="en-AU" w:eastAsia="en-AU"/>
            </w:rPr>
            <w:t xml:space="preserve">RTO Code: </w:t>
          </w:r>
          <w:proofErr w:type="gramStart"/>
          <w:r w:rsidRPr="00B3065A">
            <w:rPr>
              <w:rFonts w:ascii="Calibri" w:hAnsi="Calibri" w:cs="Calibri"/>
              <w:color w:val="000000"/>
              <w:sz w:val="16"/>
              <w:szCs w:val="16"/>
              <w:lang w:val="en-AU" w:eastAsia="en-AU"/>
            </w:rPr>
            <w:t>46030  |</w:t>
          </w:r>
          <w:proofErr w:type="gramEnd"/>
          <w:r w:rsidRPr="00B3065A">
            <w:rPr>
              <w:rFonts w:ascii="Calibri" w:hAnsi="Calibri" w:cs="Calibri"/>
              <w:color w:val="000000"/>
              <w:sz w:val="16"/>
              <w:szCs w:val="16"/>
              <w:lang w:val="en-AU" w:eastAsia="en-AU"/>
            </w:rPr>
            <w:t xml:space="preserve">|      CRICOS CODE: </w:t>
          </w:r>
          <w:r w:rsidRPr="00B3065A">
            <w:rPr>
              <w:rFonts w:ascii="Calibri" w:hAnsi="Calibri" w:cs="Calibri"/>
              <w:color w:val="000000"/>
              <w:sz w:val="16"/>
              <w:szCs w:val="16"/>
              <w:shd w:val="clear" w:color="auto" w:fill="FFFFFF"/>
              <w:lang w:val="en-AU" w:eastAsia="en-AU"/>
            </w:rPr>
            <w:t>04145F</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1C7AC0" w14:textId="77777777" w:rsidR="00B3065A" w:rsidRPr="00B3065A" w:rsidRDefault="00B3065A" w:rsidP="00B3065A">
          <w:pPr>
            <w:spacing w:after="160"/>
            <w:rPr>
              <w:sz w:val="24"/>
              <w:szCs w:val="24"/>
              <w:lang w:val="en-AU" w:eastAsia="en-AU"/>
            </w:rPr>
          </w:pPr>
          <w:r w:rsidRPr="00B3065A">
            <w:rPr>
              <w:rFonts w:ascii="Calibri" w:hAnsi="Calibri" w:cs="Calibri"/>
              <w:color w:val="3C78D8"/>
              <w:sz w:val="16"/>
              <w:szCs w:val="16"/>
              <w:lang w:val="en-AU" w:eastAsia="en-AU"/>
            </w:rPr>
            <w:t xml:space="preserve">    </w:t>
          </w:r>
          <w:r w:rsidRPr="00B3065A">
            <w:rPr>
              <w:rFonts w:ascii="Calibri" w:hAnsi="Calibri" w:cs="Calibri"/>
              <w:color w:val="3C78D8"/>
              <w:sz w:val="16"/>
              <w:szCs w:val="16"/>
              <w:u w:val="single"/>
              <w:lang w:val="en-AU" w:eastAsia="en-AU"/>
            </w:rPr>
            <w:t>admissions@berrycollege</w:t>
          </w:r>
          <w:hyperlink r:id="rId1" w:history="1">
            <w:r w:rsidRPr="00B3065A">
              <w:rPr>
                <w:rFonts w:ascii="Calibri" w:hAnsi="Calibri" w:cs="Calibri"/>
                <w:color w:val="3C78D8"/>
                <w:sz w:val="16"/>
                <w:szCs w:val="16"/>
                <w:u w:val="single"/>
                <w:lang w:val="en-AU" w:eastAsia="en-AU"/>
              </w:rPr>
              <w:t>.</w:t>
            </w:r>
          </w:hyperlink>
          <w:r w:rsidRPr="00B3065A">
            <w:rPr>
              <w:rFonts w:ascii="Calibri" w:hAnsi="Calibri" w:cs="Calibri"/>
              <w:color w:val="3C78D8"/>
              <w:sz w:val="16"/>
              <w:szCs w:val="16"/>
              <w:u w:val="single"/>
              <w:lang w:val="en-AU" w:eastAsia="en-AU"/>
            </w:rPr>
            <w:t>edu.au</w:t>
          </w:r>
          <w:r w:rsidRPr="00B3065A">
            <w:rPr>
              <w:rFonts w:ascii="Calibri" w:hAnsi="Calibri" w:cs="Calibri"/>
              <w:color w:val="000000"/>
              <w:sz w:val="16"/>
              <w:szCs w:val="16"/>
              <w:lang w:val="en-AU" w:eastAsia="en-AU"/>
            </w:rPr>
            <w:t>|</w:t>
          </w:r>
          <w:r w:rsidRPr="00B3065A">
            <w:rPr>
              <w:rFonts w:ascii="Calibri" w:hAnsi="Calibri" w:cs="Calibri"/>
              <w:color w:val="0563C1"/>
              <w:sz w:val="16"/>
              <w:szCs w:val="16"/>
              <w:u w:val="single"/>
              <w:lang w:val="en-AU" w:eastAsia="en-AU"/>
            </w:rPr>
            <w:t>www.berrycollege.edu.au</w:t>
          </w:r>
        </w:p>
      </w:tc>
    </w:tr>
  </w:tbl>
  <w:p w14:paraId="02758202" w14:textId="77777777" w:rsidR="00B3065A" w:rsidRDefault="00B30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1D11A" w14:textId="77777777" w:rsidR="003E3856" w:rsidRDefault="003E3856" w:rsidP="002B43B3">
      <w:r>
        <w:separator/>
      </w:r>
    </w:p>
  </w:footnote>
  <w:footnote w:type="continuationSeparator" w:id="0">
    <w:p w14:paraId="328D340E" w14:textId="77777777" w:rsidR="003E3856" w:rsidRDefault="003E3856" w:rsidP="002B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2CDE" w14:textId="5A44CE4B" w:rsidR="006A32AB" w:rsidRDefault="007931C1" w:rsidP="006A32AB">
    <w:pPr>
      <w:pStyle w:val="Header"/>
      <w:spacing w:before="100" w:beforeAutospacing="1" w:after="100" w:afterAutospacing="1"/>
      <w:jc w:val="right"/>
    </w:pPr>
    <w:r w:rsidRPr="007931C1">
      <w:drawing>
        <wp:inline distT="0" distB="0" distL="0" distR="0" wp14:anchorId="4E1BE561" wp14:editId="03B88EA4">
          <wp:extent cx="2314575" cy="2295525"/>
          <wp:effectExtent l="0" t="0" r="9525" b="9525"/>
          <wp:docPr id="345557869" name="Picture 1" descr="A blue and brown logo with a cap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57869" name="Picture 1" descr="A blue and brown logo with a cap and a b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2295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018"/>
    <w:multiLevelType w:val="hybridMultilevel"/>
    <w:tmpl w:val="2900516E"/>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1A073E5"/>
    <w:multiLevelType w:val="hybridMultilevel"/>
    <w:tmpl w:val="3D3EEA1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D12BF"/>
    <w:multiLevelType w:val="hybridMultilevel"/>
    <w:tmpl w:val="BA560E04"/>
    <w:lvl w:ilvl="0" w:tplc="CE2AC992">
      <w:start w:val="1"/>
      <w:numFmt w:val="bullet"/>
      <w:lvlText w:val="―"/>
      <w:lvlJc w:val="left"/>
      <w:pPr>
        <w:ind w:left="2520" w:hanging="360"/>
      </w:pPr>
      <w:rPr>
        <w:rFonts w:ascii="Calibri" w:eastAsia="Calibri" w:hAnsi="Calibri" w:cs="Calibri" w:hint="default"/>
        <w:b w:val="0"/>
        <w:i w:val="0"/>
        <w:strike w:val="0"/>
        <w:dstrike w:val="0"/>
        <w:color w:val="000000"/>
        <w:sz w:val="28"/>
        <w:szCs w:val="28"/>
        <w:u w:val="none" w:color="000000"/>
        <w:vertAlign w:val="baseline"/>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 w15:restartNumberingAfterBreak="0">
    <w:nsid w:val="18AA65A5"/>
    <w:multiLevelType w:val="hybridMultilevel"/>
    <w:tmpl w:val="79842E2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0BD17E9"/>
    <w:multiLevelType w:val="hybridMultilevel"/>
    <w:tmpl w:val="EBEA291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4F6581"/>
    <w:multiLevelType w:val="hybridMultilevel"/>
    <w:tmpl w:val="B1767D4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14C6F11"/>
    <w:multiLevelType w:val="hybridMultilevel"/>
    <w:tmpl w:val="44200448"/>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A754EB8"/>
    <w:multiLevelType w:val="hybridMultilevel"/>
    <w:tmpl w:val="62F6F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B51C2E"/>
    <w:multiLevelType w:val="multilevel"/>
    <w:tmpl w:val="82D8410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471D5F86"/>
    <w:multiLevelType w:val="hybridMultilevel"/>
    <w:tmpl w:val="E788F164"/>
    <w:lvl w:ilvl="0" w:tplc="2DFA4EC2">
      <w:start w:val="1"/>
      <w:numFmt w:val="upperLetter"/>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2B41650"/>
    <w:multiLevelType w:val="hybridMultilevel"/>
    <w:tmpl w:val="8960C4BC"/>
    <w:lvl w:ilvl="0" w:tplc="CB3650B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575B90"/>
    <w:multiLevelType w:val="hybridMultilevel"/>
    <w:tmpl w:val="E118169A"/>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9635785"/>
    <w:multiLevelType w:val="hybridMultilevel"/>
    <w:tmpl w:val="C8A04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9C4CBE"/>
    <w:multiLevelType w:val="hybridMultilevel"/>
    <w:tmpl w:val="97D2CC12"/>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D622AA2"/>
    <w:multiLevelType w:val="hybridMultilevel"/>
    <w:tmpl w:val="420C2D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1661860"/>
    <w:multiLevelType w:val="hybridMultilevel"/>
    <w:tmpl w:val="87D0AA46"/>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1DC579C"/>
    <w:multiLevelType w:val="hybridMultilevel"/>
    <w:tmpl w:val="AC5CE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931995"/>
    <w:multiLevelType w:val="hybridMultilevel"/>
    <w:tmpl w:val="240AF9DC"/>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76463015"/>
    <w:multiLevelType w:val="hybridMultilevel"/>
    <w:tmpl w:val="9306E0CA"/>
    <w:lvl w:ilvl="0" w:tplc="CE2AC992">
      <w:start w:val="1"/>
      <w:numFmt w:val="bullet"/>
      <w:lvlText w:val="―"/>
      <w:lvlJc w:val="left"/>
      <w:pPr>
        <w:ind w:left="1440" w:hanging="360"/>
      </w:pPr>
      <w:rPr>
        <w:rFonts w:ascii="Calibri" w:eastAsia="Calibri" w:hAnsi="Calibri" w:cs="Calibri" w:hint="default"/>
        <w:b w:val="0"/>
        <w:i w:val="0"/>
        <w:strike w:val="0"/>
        <w:dstrike w:val="0"/>
        <w:color w:val="000000"/>
        <w:sz w:val="28"/>
        <w:szCs w:val="28"/>
        <w:u w:val="none" w:color="000000"/>
        <w:vertAlign w:val="baselin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35237486">
    <w:abstractNumId w:val="8"/>
  </w:num>
  <w:num w:numId="2" w16cid:durableId="1073504143">
    <w:abstractNumId w:val="10"/>
  </w:num>
  <w:num w:numId="3" w16cid:durableId="1889758230">
    <w:abstractNumId w:val="16"/>
  </w:num>
  <w:num w:numId="4" w16cid:durableId="773982066">
    <w:abstractNumId w:val="1"/>
  </w:num>
  <w:num w:numId="5" w16cid:durableId="304895498">
    <w:abstractNumId w:val="9"/>
  </w:num>
  <w:num w:numId="6" w16cid:durableId="948201288">
    <w:abstractNumId w:val="12"/>
  </w:num>
  <w:num w:numId="7" w16cid:durableId="1445996853">
    <w:abstractNumId w:val="0"/>
  </w:num>
  <w:num w:numId="8" w16cid:durableId="2019578249">
    <w:abstractNumId w:val="6"/>
  </w:num>
  <w:num w:numId="9" w16cid:durableId="875238917">
    <w:abstractNumId w:val="3"/>
  </w:num>
  <w:num w:numId="10" w16cid:durableId="844824882">
    <w:abstractNumId w:val="17"/>
  </w:num>
  <w:num w:numId="11" w16cid:durableId="1662807003">
    <w:abstractNumId w:val="2"/>
  </w:num>
  <w:num w:numId="12" w16cid:durableId="2129662048">
    <w:abstractNumId w:val="18"/>
  </w:num>
  <w:num w:numId="13" w16cid:durableId="301619378">
    <w:abstractNumId w:val="11"/>
  </w:num>
  <w:num w:numId="14" w16cid:durableId="1770352998">
    <w:abstractNumId w:val="14"/>
  </w:num>
  <w:num w:numId="15" w16cid:durableId="910623458">
    <w:abstractNumId w:val="4"/>
  </w:num>
  <w:num w:numId="16" w16cid:durableId="1541285609">
    <w:abstractNumId w:val="5"/>
  </w:num>
  <w:num w:numId="17" w16cid:durableId="1989049840">
    <w:abstractNumId w:val="7"/>
  </w:num>
  <w:num w:numId="18" w16cid:durableId="1093353967">
    <w:abstractNumId w:val="15"/>
  </w:num>
  <w:num w:numId="19" w16cid:durableId="133799535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B3"/>
    <w:rsid w:val="000B0606"/>
    <w:rsid w:val="0015001C"/>
    <w:rsid w:val="0016028B"/>
    <w:rsid w:val="00181794"/>
    <w:rsid w:val="0026769E"/>
    <w:rsid w:val="00292107"/>
    <w:rsid w:val="002B43B3"/>
    <w:rsid w:val="002D4394"/>
    <w:rsid w:val="003E3856"/>
    <w:rsid w:val="004E24CB"/>
    <w:rsid w:val="004E77BA"/>
    <w:rsid w:val="00530B77"/>
    <w:rsid w:val="005A62F1"/>
    <w:rsid w:val="005F0076"/>
    <w:rsid w:val="006A32AB"/>
    <w:rsid w:val="00751171"/>
    <w:rsid w:val="007931C1"/>
    <w:rsid w:val="00803096"/>
    <w:rsid w:val="00832AB7"/>
    <w:rsid w:val="00903525"/>
    <w:rsid w:val="009C0C61"/>
    <w:rsid w:val="00A572D1"/>
    <w:rsid w:val="00A81106"/>
    <w:rsid w:val="00A849F6"/>
    <w:rsid w:val="00B3065A"/>
    <w:rsid w:val="00B76754"/>
    <w:rsid w:val="00BD4CC8"/>
    <w:rsid w:val="00C13980"/>
    <w:rsid w:val="00C2340E"/>
    <w:rsid w:val="00C41669"/>
    <w:rsid w:val="00C961DC"/>
    <w:rsid w:val="00CC6A62"/>
    <w:rsid w:val="00DA2ECF"/>
    <w:rsid w:val="00DB2A36"/>
    <w:rsid w:val="00E019C9"/>
    <w:rsid w:val="00F04B32"/>
    <w:rsid w:val="00F36B16"/>
    <w:rsid w:val="00F65A88"/>
    <w:rsid w:val="00F957AF"/>
    <w:rsid w:val="00FC6340"/>
    <w:rsid w:val="00FC74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F3E5"/>
  <w15:chartTrackingRefBased/>
  <w15:docId w15:val="{0ED10CDB-DFD0-4A8B-81B2-555AD513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3B3"/>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B43B3"/>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B43B3"/>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B43B3"/>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B43B3"/>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B43B3"/>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B43B3"/>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43B3"/>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B43B3"/>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B43B3"/>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3B3"/>
    <w:pPr>
      <w:tabs>
        <w:tab w:val="center" w:pos="4513"/>
        <w:tab w:val="right" w:pos="9026"/>
      </w:tabs>
    </w:pPr>
  </w:style>
  <w:style w:type="character" w:customStyle="1" w:styleId="HeaderChar">
    <w:name w:val="Header Char"/>
    <w:basedOn w:val="DefaultParagraphFont"/>
    <w:link w:val="Header"/>
    <w:uiPriority w:val="99"/>
    <w:rsid w:val="002B43B3"/>
  </w:style>
  <w:style w:type="paragraph" w:styleId="Footer">
    <w:name w:val="footer"/>
    <w:basedOn w:val="Normal"/>
    <w:link w:val="FooterChar"/>
    <w:uiPriority w:val="99"/>
    <w:unhideWhenUsed/>
    <w:rsid w:val="002B43B3"/>
    <w:pPr>
      <w:tabs>
        <w:tab w:val="center" w:pos="4513"/>
        <w:tab w:val="right" w:pos="9026"/>
      </w:tabs>
    </w:pPr>
  </w:style>
  <w:style w:type="character" w:customStyle="1" w:styleId="FooterChar">
    <w:name w:val="Footer Char"/>
    <w:basedOn w:val="DefaultParagraphFont"/>
    <w:link w:val="Footer"/>
    <w:uiPriority w:val="99"/>
    <w:rsid w:val="002B43B3"/>
  </w:style>
  <w:style w:type="character" w:customStyle="1" w:styleId="Heading1Char">
    <w:name w:val="Heading 1 Char"/>
    <w:basedOn w:val="DefaultParagraphFont"/>
    <w:link w:val="Heading1"/>
    <w:uiPriority w:val="9"/>
    <w:rsid w:val="002B43B3"/>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2B43B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B43B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B43B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B43B3"/>
    <w:rPr>
      <w:rFonts w:eastAsiaTheme="minorEastAsia"/>
      <w:b/>
      <w:bCs/>
      <w:i/>
      <w:iCs/>
      <w:sz w:val="26"/>
      <w:szCs w:val="26"/>
      <w:lang w:val="en-US"/>
    </w:rPr>
  </w:style>
  <w:style w:type="character" w:customStyle="1" w:styleId="Heading6Char">
    <w:name w:val="Heading 6 Char"/>
    <w:basedOn w:val="DefaultParagraphFont"/>
    <w:link w:val="Heading6"/>
    <w:rsid w:val="002B43B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B43B3"/>
    <w:rPr>
      <w:rFonts w:eastAsiaTheme="minorEastAsia"/>
      <w:sz w:val="24"/>
      <w:szCs w:val="24"/>
      <w:lang w:val="en-US"/>
    </w:rPr>
  </w:style>
  <w:style w:type="character" w:customStyle="1" w:styleId="Heading8Char">
    <w:name w:val="Heading 8 Char"/>
    <w:basedOn w:val="DefaultParagraphFont"/>
    <w:link w:val="Heading8"/>
    <w:uiPriority w:val="9"/>
    <w:semiHidden/>
    <w:rsid w:val="002B43B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B43B3"/>
    <w:rPr>
      <w:rFonts w:asciiTheme="majorHAnsi" w:eastAsiaTheme="majorEastAsia" w:hAnsiTheme="majorHAnsi" w:cstheme="majorBidi"/>
      <w:lang w:val="en-US"/>
    </w:rPr>
  </w:style>
  <w:style w:type="table" w:styleId="TableGrid">
    <w:name w:val="Table Grid"/>
    <w:basedOn w:val="TableNormal"/>
    <w:uiPriority w:val="59"/>
    <w:unhideWhenUsed/>
    <w:rsid w:val="002B43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43B3"/>
    <w:pPr>
      <w:ind w:left="720"/>
      <w:contextualSpacing/>
    </w:pPr>
  </w:style>
  <w:style w:type="paragraph" w:customStyle="1" w:styleId="Default">
    <w:name w:val="Default"/>
    <w:rsid w:val="00B76754"/>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0B0606"/>
    <w:rPr>
      <w:color w:val="0563C1" w:themeColor="hyperlink"/>
      <w:u w:val="single"/>
    </w:rPr>
  </w:style>
  <w:style w:type="character" w:styleId="UnresolvedMention">
    <w:name w:val="Unresolved Mention"/>
    <w:basedOn w:val="DefaultParagraphFont"/>
    <w:uiPriority w:val="99"/>
    <w:semiHidden/>
    <w:unhideWhenUsed/>
    <w:rsid w:val="000B0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8</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parkash</dc:creator>
  <cp:keywords/>
  <dc:description/>
  <cp:lastModifiedBy>Nirmal Singh</cp:lastModifiedBy>
  <cp:revision>11</cp:revision>
  <dcterms:created xsi:type="dcterms:W3CDTF">2021-09-26T10:09:00Z</dcterms:created>
  <dcterms:modified xsi:type="dcterms:W3CDTF">2023-09-21T04:56:00Z</dcterms:modified>
</cp:coreProperties>
</file>